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622257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F503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2709E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814D8D" w:rsidRPr="002709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4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№36</w:t>
      </w:r>
      <w:r w:rsidR="00F503FD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№45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F503FD"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622257" w:rsidRPr="00312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0,0</w:t>
      </w:r>
      <w:r w:rsidR="00A06040" w:rsidRPr="00312465">
        <w:rPr>
          <w:rFonts w:eastAsia="Calibri"/>
          <w:bCs/>
          <w:sz w:val="28"/>
          <w:szCs w:val="28"/>
          <w:lang w:eastAsia="en-US"/>
        </w:rPr>
        <w:t xml:space="preserve"> </w:t>
      </w:r>
      <w:r w:rsidR="001C092F" w:rsidRPr="003124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</w:t>
      </w:r>
      <w:r w:rsidR="00622257"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2709E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9E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2709E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4708F5" w:rsidRPr="002709E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C3003D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C3003D">
        <w:rPr>
          <w:rFonts w:ascii="Times New Roman" w:hAnsi="Times New Roman" w:cs="Times New Roman"/>
          <w:sz w:val="28"/>
          <w:szCs w:val="28"/>
        </w:rPr>
        <w:t xml:space="preserve"> </w:t>
      </w:r>
      <w:r w:rsidR="002709E3" w:rsidRPr="00C3003D">
        <w:rPr>
          <w:rFonts w:ascii="Times New Roman" w:hAnsi="Times New Roman" w:cs="Times New Roman"/>
          <w:sz w:val="28"/>
          <w:szCs w:val="28"/>
        </w:rPr>
        <w:t>р</w:t>
      </w:r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азвития и совершенствования системы территориального      общественного самоуправления  на территории муниципального образования </w:t>
      </w:r>
      <w:proofErr w:type="spellStart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2709E3" w:rsidRDefault="002709E3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 35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схода граждан по вопросам ПБ с участием членов ТОС;</w:t>
      </w:r>
    </w:p>
    <w:p w:rsidR="00C3003D" w:rsidRDefault="00CD1482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проведено 2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субботников по</w:t>
      </w:r>
      <w:r w:rsidR="00855D0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благоустройству территории населенных пунктов;</w:t>
      </w:r>
    </w:p>
    <w:p w:rsidR="00855D0F" w:rsidRDefault="00855D0F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по инициативе членов ТОС спилены аварийные деревья, окошена территория населенных пунктов, проведена уборка местных кладбищ и памятников, установлены фонари уличного освещения;</w:t>
      </w:r>
    </w:p>
    <w:p w:rsidR="00855D0F" w:rsidRDefault="00855D0F" w:rsidP="00855D0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нициативная группа организовала сход граждан о реализации проекта по строительству и обустройству детской игровой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2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2257">
        <w:rPr>
          <w:rFonts w:ascii="Times New Roman" w:hAnsi="Times New Roman" w:cs="Times New Roman"/>
          <w:sz w:val="28"/>
          <w:szCs w:val="28"/>
        </w:rPr>
        <w:t>ябцево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приняли решение о реализации данного проекта и о привлечении жителей к реализацию проекта; </w:t>
      </w:r>
      <w:r w:rsidR="00622257">
        <w:rPr>
          <w:rFonts w:ascii="Times New Roman" w:hAnsi="Times New Roman" w:cs="Times New Roman"/>
          <w:sz w:val="28"/>
          <w:szCs w:val="28"/>
        </w:rPr>
        <w:t>Администрацией направлена заявка в Департамент о выделении денежных средств в 202</w:t>
      </w:r>
      <w:r w:rsidR="00F503FD">
        <w:rPr>
          <w:rFonts w:ascii="Times New Roman" w:hAnsi="Times New Roman" w:cs="Times New Roman"/>
          <w:sz w:val="28"/>
          <w:szCs w:val="28"/>
        </w:rPr>
        <w:t>3</w:t>
      </w:r>
      <w:r w:rsidR="00622257">
        <w:rPr>
          <w:rFonts w:ascii="Times New Roman" w:hAnsi="Times New Roman" w:cs="Times New Roman"/>
          <w:sz w:val="28"/>
          <w:szCs w:val="28"/>
        </w:rPr>
        <w:t xml:space="preserve"> г. на реализацию мероприятий;</w:t>
      </w:r>
    </w:p>
    <w:p w:rsidR="00E0005F" w:rsidRDefault="00E0005F" w:rsidP="00855D0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FD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proofErr w:type="spellStart"/>
      <w:r w:rsidR="00F503F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503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503FD">
        <w:rPr>
          <w:rFonts w:ascii="Times New Roman" w:hAnsi="Times New Roman" w:cs="Times New Roman"/>
          <w:sz w:val="28"/>
          <w:szCs w:val="28"/>
        </w:rPr>
        <w:t>ересна</w:t>
      </w:r>
      <w:proofErr w:type="spellEnd"/>
      <w:r w:rsidR="00622257">
        <w:rPr>
          <w:rFonts w:ascii="Times New Roman" w:hAnsi="Times New Roman" w:cs="Times New Roman"/>
          <w:sz w:val="28"/>
          <w:szCs w:val="28"/>
        </w:rPr>
        <w:t xml:space="preserve"> обратилась к Депутату Смоленской Областной Думы с просьбой установить игровые элементы на детской площадке, в итоге установлен игровой элемент на детской площадке.</w:t>
      </w:r>
    </w:p>
    <w:p w:rsidR="00F84EF2" w:rsidRPr="00855D0F" w:rsidRDefault="004B6EE5" w:rsidP="00855D0F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55D0F"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005F" w:rsidRPr="00331A33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по 1 показателю не достигнуты плановые значения,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плановому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органов ТОС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1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значение – 12 ед.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проведенных силами и с участием ТОС мероприятий по благоустройству и улучшению санитарного состояния территории в границах ТОС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25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– 25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ед.;</w:t>
      </w:r>
    </w:p>
    <w:p w:rsidR="00E0005F" w:rsidRPr="00E0005F" w:rsidRDefault="00E0005F" w:rsidP="00E000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hAnsi="Times New Roman" w:cs="Times New Roman"/>
          <w:color w:val="000000"/>
          <w:sz w:val="28"/>
          <w:szCs w:val="28"/>
        </w:rPr>
        <w:t>Показатель 3. «К</w:t>
      </w:r>
      <w:r w:rsidRPr="00E0005F">
        <w:rPr>
          <w:rFonts w:ascii="Times New Roman" w:hAnsi="Times New Roman" w:cs="Times New Roman"/>
          <w:sz w:val="28"/>
          <w:szCs w:val="28"/>
        </w:rPr>
        <w:t>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</w:t>
      </w:r>
      <w:r w:rsidR="00CD14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1482">
        <w:rPr>
          <w:rFonts w:ascii="Times New Roman" w:hAnsi="Times New Roman" w:cs="Times New Roman"/>
          <w:color w:val="000000"/>
          <w:sz w:val="28"/>
          <w:szCs w:val="28"/>
        </w:rPr>
        <w:t xml:space="preserve"> чел., фактическое значение – 15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0 чел.</w:t>
      </w:r>
    </w:p>
    <w:p w:rsidR="00E0005F" w:rsidRPr="002F0F97" w:rsidRDefault="00E0005F" w:rsidP="00E00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482" w:rsidRDefault="00E0005F" w:rsidP="00E00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F503FD">
        <w:rPr>
          <w:rFonts w:ascii="Times New Roman" w:hAnsi="Times New Roman" w:cs="Times New Roman"/>
          <w:color w:val="000000"/>
          <w:kern w:val="2"/>
          <w:sz w:val="28"/>
          <w:szCs w:val="28"/>
        </w:rPr>
        <w:t>22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CD148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финансирование не предусмотрено.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F503FD">
        <w:rPr>
          <w:rFonts w:ascii="Times New Roman" w:hAnsi="Times New Roman" w:cs="Times New Roman"/>
          <w:sz w:val="28"/>
          <w:szCs w:val="28"/>
        </w:rPr>
        <w:t>2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61C8E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37" w:rsidRDefault="00E91A37" w:rsidP="005F2D1A">
      <w:pPr>
        <w:spacing w:after="0" w:line="240" w:lineRule="auto"/>
      </w:pPr>
      <w:r>
        <w:separator/>
      </w:r>
    </w:p>
  </w:endnote>
  <w:endnote w:type="continuationSeparator" w:id="0">
    <w:p w:rsidR="00E91A37" w:rsidRDefault="00E91A37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37" w:rsidRDefault="00E91A37" w:rsidP="005F2D1A">
      <w:pPr>
        <w:spacing w:after="0" w:line="240" w:lineRule="auto"/>
      </w:pPr>
      <w:r>
        <w:separator/>
      </w:r>
    </w:p>
  </w:footnote>
  <w:footnote w:type="continuationSeparator" w:id="0">
    <w:p w:rsidR="00E91A37" w:rsidRDefault="00E91A37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F3D2F"/>
    <w:rsid w:val="0021238D"/>
    <w:rsid w:val="00215E83"/>
    <w:rsid w:val="00225FB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2465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6EE5"/>
    <w:rsid w:val="004979B2"/>
    <w:rsid w:val="004B6EE5"/>
    <w:rsid w:val="004C55BF"/>
    <w:rsid w:val="004F2D5F"/>
    <w:rsid w:val="00521C44"/>
    <w:rsid w:val="00540FFC"/>
    <w:rsid w:val="00587C1A"/>
    <w:rsid w:val="00590B71"/>
    <w:rsid w:val="005B16BD"/>
    <w:rsid w:val="005B4885"/>
    <w:rsid w:val="005C53B8"/>
    <w:rsid w:val="005F2D1A"/>
    <w:rsid w:val="00622257"/>
    <w:rsid w:val="00631316"/>
    <w:rsid w:val="00635B2A"/>
    <w:rsid w:val="006454F9"/>
    <w:rsid w:val="00657E5C"/>
    <w:rsid w:val="00661C8E"/>
    <w:rsid w:val="00664706"/>
    <w:rsid w:val="00670321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6960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82EBA"/>
    <w:rsid w:val="00C91761"/>
    <w:rsid w:val="00CD1482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91A37"/>
    <w:rsid w:val="00EA50D2"/>
    <w:rsid w:val="00EA578B"/>
    <w:rsid w:val="00EC07F0"/>
    <w:rsid w:val="00EC4576"/>
    <w:rsid w:val="00EC65A2"/>
    <w:rsid w:val="00ED7035"/>
    <w:rsid w:val="00F02895"/>
    <w:rsid w:val="00F16166"/>
    <w:rsid w:val="00F503FD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EC99-92B8-41A8-B9C3-896A3873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21</cp:revision>
  <cp:lastPrinted>2019-09-18T11:35:00Z</cp:lastPrinted>
  <dcterms:created xsi:type="dcterms:W3CDTF">2021-03-04T13:46:00Z</dcterms:created>
  <dcterms:modified xsi:type="dcterms:W3CDTF">2023-04-28T08:46:00Z</dcterms:modified>
</cp:coreProperties>
</file>