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D01E77">
      <w:pPr>
        <w:framePr w:w="1728" w:hSpace="141" w:wrap="auto" w:vAnchor="text" w:hAnchor="page" w:x="5103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B13ED82" wp14:editId="668B5ABB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850"/>
      </w:tblGrid>
      <w:tr w:rsidR="00E432C4" w:rsidRPr="00D01E77" w:rsidTr="00D01E77">
        <w:tc>
          <w:tcPr>
            <w:tcW w:w="567" w:type="dxa"/>
          </w:tcPr>
          <w:p w:rsidR="00E432C4" w:rsidRPr="00D01E77" w:rsidRDefault="00E432C4" w:rsidP="003E36AD">
            <w:pPr>
              <w:rPr>
                <w:color w:val="000000"/>
                <w:sz w:val="28"/>
                <w:szCs w:val="28"/>
              </w:rPr>
            </w:pPr>
            <w:r w:rsidRPr="00D01E7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432C4" w:rsidRPr="00D01E77" w:rsidRDefault="00D01E77" w:rsidP="00E432C4">
            <w:pPr>
              <w:rPr>
                <w:color w:val="000000"/>
                <w:sz w:val="28"/>
                <w:szCs w:val="28"/>
              </w:rPr>
            </w:pPr>
            <w:r w:rsidRPr="00D01E77">
              <w:rPr>
                <w:color w:val="000000"/>
                <w:sz w:val="28"/>
                <w:szCs w:val="28"/>
              </w:rPr>
              <w:t>7 февраля 2020 г.</w:t>
            </w:r>
          </w:p>
        </w:tc>
        <w:tc>
          <w:tcPr>
            <w:tcW w:w="850" w:type="dxa"/>
          </w:tcPr>
          <w:p w:rsidR="00E432C4" w:rsidRPr="00D01E77" w:rsidRDefault="00E432C4" w:rsidP="00E432C4">
            <w:pPr>
              <w:rPr>
                <w:color w:val="000000"/>
                <w:sz w:val="28"/>
                <w:szCs w:val="28"/>
              </w:rPr>
            </w:pPr>
            <w:r w:rsidRPr="00D01E77">
              <w:rPr>
                <w:color w:val="000000"/>
                <w:sz w:val="28"/>
                <w:szCs w:val="28"/>
              </w:rPr>
              <w:t xml:space="preserve">№ </w:t>
            </w:r>
            <w:r w:rsidR="00D01E77" w:rsidRPr="00D01E77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7B1A2D" w:rsidRDefault="00E432C4" w:rsidP="007B1A2D">
            <w:pPr>
              <w:jc w:val="both"/>
              <w:rPr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7B1A2D">
              <w:rPr>
                <w:sz w:val="28"/>
                <w:szCs w:val="28"/>
              </w:rPr>
              <w:t>«Противодействие коррупции в Мурыгинском сельском  поселении Починковского района  Смоленской области»</w:t>
            </w: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Мурыгинского сельского поселения Починковского</w:t>
      </w:r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Мурыгинского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Мурыгинского сельского поселения Починковского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267642">
        <w:rPr>
          <w:b/>
          <w:bCs/>
          <w:color w:val="000000"/>
          <w:sz w:val="28"/>
          <w:szCs w:val="28"/>
        </w:rPr>
        <w:t>п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7B1A2D">
      <w:pPr>
        <w:ind w:firstLine="426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7B1A2D">
        <w:rPr>
          <w:sz w:val="28"/>
          <w:szCs w:val="28"/>
        </w:rPr>
        <w:t>«Противодействие коррупции в Мурыгинском сельском  поселении Починковского района  Смоленской области»</w:t>
      </w:r>
      <w:r w:rsidR="00E432C4" w:rsidRPr="005913FA">
        <w:rPr>
          <w:color w:val="000000" w:themeColor="text1"/>
          <w:sz w:val="28"/>
          <w:szCs w:val="28"/>
        </w:rPr>
        <w:t>.</w:t>
      </w:r>
    </w:p>
    <w:p w:rsidR="005913FA" w:rsidRPr="007B1A2D" w:rsidRDefault="005913FA" w:rsidP="007B1A2D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4274E1">
        <w:rPr>
          <w:sz w:val="28"/>
          <w:szCs w:val="28"/>
        </w:rPr>
        <w:t xml:space="preserve">Настоящее постановление </w:t>
      </w:r>
      <w:r w:rsidR="004274E1">
        <w:rPr>
          <w:color w:val="000000"/>
          <w:sz w:val="28"/>
          <w:szCs w:val="28"/>
        </w:rPr>
        <w:t xml:space="preserve"> </w:t>
      </w:r>
      <w:r w:rsidR="004274E1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A03E3E" w:rsidRPr="007B1A2D" w:rsidRDefault="005913FA" w:rsidP="007B1A2D">
      <w:pPr>
        <w:ind w:firstLine="426"/>
        <w:jc w:val="both"/>
        <w:rPr>
          <w:sz w:val="22"/>
          <w:szCs w:val="22"/>
        </w:rPr>
      </w:pPr>
      <w:r w:rsidRPr="007B1A2D">
        <w:rPr>
          <w:color w:val="000000"/>
          <w:sz w:val="28"/>
          <w:szCs w:val="28"/>
        </w:rPr>
        <w:t xml:space="preserve">3. Признать постановление Администрации Мурыгинского сельского поселения Починковского района Смоленской области </w:t>
      </w:r>
      <w:r w:rsidR="007B1A2D" w:rsidRPr="007B1A2D">
        <w:rPr>
          <w:sz w:val="28"/>
          <w:szCs w:val="28"/>
        </w:rPr>
        <w:t>от 24.11.2016г. № 64</w:t>
      </w:r>
      <w:r w:rsidR="007B1A2D" w:rsidRPr="007B1A2D">
        <w:rPr>
          <w:color w:val="000000"/>
          <w:spacing w:val="4"/>
          <w:sz w:val="28"/>
          <w:szCs w:val="28"/>
        </w:rPr>
        <w:t xml:space="preserve"> </w:t>
      </w:r>
      <w:r w:rsidR="000C640C" w:rsidRPr="007B1A2D">
        <w:rPr>
          <w:color w:val="000000"/>
          <w:spacing w:val="4"/>
          <w:sz w:val="28"/>
          <w:szCs w:val="28"/>
        </w:rPr>
        <w:t>«</w:t>
      </w:r>
      <w:r w:rsidR="000C640C" w:rsidRPr="007B1A2D">
        <w:rPr>
          <w:color w:val="000000"/>
          <w:sz w:val="28"/>
        </w:rPr>
        <w:t xml:space="preserve">Об утверждении муниципальной программы  </w:t>
      </w:r>
      <w:r w:rsidR="007B1A2D" w:rsidRPr="007B1A2D">
        <w:rPr>
          <w:sz w:val="28"/>
          <w:szCs w:val="28"/>
        </w:rPr>
        <w:t>«Противодействие коррупции в Мурыгинском сельском  поселении Починковского района  Смоленской области»</w:t>
      </w:r>
      <w:r w:rsidR="00A03E3E" w:rsidRPr="007B1A2D">
        <w:rPr>
          <w:color w:val="000000"/>
          <w:sz w:val="28"/>
          <w:szCs w:val="28"/>
        </w:rPr>
        <w:t xml:space="preserve"> </w:t>
      </w:r>
      <w:r w:rsidR="00AE2A85" w:rsidRPr="007B1A2D">
        <w:rPr>
          <w:color w:val="000000"/>
          <w:sz w:val="28"/>
          <w:szCs w:val="28"/>
        </w:rPr>
        <w:t xml:space="preserve">(в редакции постановлений Администрации Мурыгинского сельского поселения Починковского района Смоленской области </w:t>
      </w:r>
      <w:r w:rsidR="007B1A2D" w:rsidRPr="007B1A2D">
        <w:rPr>
          <w:sz w:val="28"/>
          <w:szCs w:val="28"/>
        </w:rPr>
        <w:t>от 24.01.2017 г. №7, от</w:t>
      </w:r>
      <w:r w:rsidR="007B1A2D">
        <w:rPr>
          <w:sz w:val="28"/>
          <w:szCs w:val="28"/>
        </w:rPr>
        <w:t xml:space="preserve"> </w:t>
      </w:r>
      <w:r w:rsidR="007B1A2D" w:rsidRPr="007B1A2D">
        <w:rPr>
          <w:sz w:val="28"/>
          <w:szCs w:val="28"/>
        </w:rPr>
        <w:t xml:space="preserve"> 25.10.2018г. №23, от 16.11.2018г. №35</w:t>
      </w:r>
      <w:r w:rsidR="00AE2A85" w:rsidRPr="007B1A2D">
        <w:rPr>
          <w:color w:val="000000"/>
          <w:sz w:val="28"/>
          <w:szCs w:val="28"/>
        </w:rPr>
        <w:t>)</w:t>
      </w:r>
      <w:r w:rsidRPr="007B1A2D">
        <w:rPr>
          <w:sz w:val="28"/>
          <w:szCs w:val="28"/>
        </w:rPr>
        <w:t xml:space="preserve"> утратившим силу с 1 января 2020 года.</w:t>
      </w:r>
      <w:r w:rsidR="00A03E3E" w:rsidRPr="007B1A2D">
        <w:rPr>
          <w:sz w:val="22"/>
          <w:szCs w:val="22"/>
        </w:rPr>
        <w:t xml:space="preserve"> </w:t>
      </w:r>
    </w:p>
    <w:p w:rsidR="005913FA" w:rsidRDefault="007B1A2D" w:rsidP="007B1A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2D" w:rsidRPr="005913FA" w:rsidRDefault="007B1A2D" w:rsidP="00AE2A85">
      <w:pPr>
        <w:jc w:val="both"/>
        <w:rPr>
          <w:sz w:val="28"/>
          <w:szCs w:val="28"/>
        </w:rPr>
      </w:pPr>
    </w:p>
    <w:p w:rsidR="00AB3CA4" w:rsidRPr="005913FA" w:rsidRDefault="005913F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AB3CA4" w:rsidRPr="005913FA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Мурыгинского сельского поселения Починковского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7B1A2D" w:rsidRDefault="007B1A2D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7B1A2D" w:rsidRDefault="007B1A2D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Мурыгинского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Починковского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01E77">
        <w:rPr>
          <w:color w:val="000000"/>
          <w:sz w:val="24"/>
          <w:szCs w:val="24"/>
        </w:rPr>
        <w:t>07.02.</w:t>
      </w:r>
      <w:r>
        <w:rPr>
          <w:color w:val="000000"/>
          <w:sz w:val="24"/>
          <w:szCs w:val="24"/>
        </w:rPr>
        <w:t>20</w:t>
      </w:r>
      <w:r w:rsidR="004274E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D01E77">
        <w:rPr>
          <w:color w:val="000000"/>
          <w:sz w:val="24"/>
          <w:szCs w:val="24"/>
        </w:rPr>
        <w:t xml:space="preserve"> 11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7B1A2D" w:rsidRPr="007B1A2D" w:rsidRDefault="007B1A2D" w:rsidP="007B1A2D">
      <w:pPr>
        <w:jc w:val="center"/>
        <w:rPr>
          <w:b/>
          <w:sz w:val="32"/>
          <w:szCs w:val="32"/>
        </w:rPr>
      </w:pPr>
      <w:r w:rsidRPr="007B1A2D">
        <w:rPr>
          <w:b/>
          <w:sz w:val="32"/>
          <w:szCs w:val="32"/>
        </w:rPr>
        <w:t>«ПРОТИВОДЕЙСТВИЕ КОРРУПЦИИ В МУРЫГИНСКОМ СЕЛЬСКОМ  ПОСЕЛЕНИИ ПОЧИНКОВСКОГО РАЙОНА  СМОЛЕНСКОЙ ОБЛАСТИ»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7B1A2D" w:rsidRPr="005A4200" w:rsidRDefault="007B1A2D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4274E1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D01E77" w:rsidRDefault="00D01E77" w:rsidP="007B1A2D">
      <w:pPr>
        <w:jc w:val="center"/>
        <w:rPr>
          <w:b/>
          <w:sz w:val="28"/>
          <w:szCs w:val="28"/>
        </w:rPr>
      </w:pPr>
    </w:p>
    <w:p w:rsidR="007B1A2D" w:rsidRDefault="007B1A2D" w:rsidP="007B1A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ПАСПОРТ</w:t>
      </w:r>
    </w:p>
    <w:p w:rsidR="007B1A2D" w:rsidRDefault="007B1A2D" w:rsidP="007B1A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B1A2D" w:rsidRDefault="007B1A2D" w:rsidP="007B1A2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Мурыгинском сельском  поселении Починковского района  Смоленской области»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362E00" w:rsidP="00362E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уровня коррупции при исполнении органами местного самоуправления Мурыгинского сельского поселения Починковского района Смоленской области муниципальных функций и предоставлении ими муниципальных услуг; устранение причин и условий, порождающих коррупционные правонарушения</w:t>
            </w:r>
          </w:p>
        </w:tc>
      </w:tr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ind w:firstLine="3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доля граждан, удовлетворенных деятельностью органов местного самоуправления </w:t>
            </w:r>
            <w:r>
              <w:rPr>
                <w:sz w:val="28"/>
                <w:szCs w:val="28"/>
              </w:rPr>
              <w:t>Мурыгинского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области;</w:t>
            </w:r>
          </w:p>
          <w:p w:rsidR="007B1A2D" w:rsidRDefault="007B1A2D">
            <w:pPr>
              <w:spacing w:line="276" w:lineRule="auto"/>
              <w:ind w:firstLine="3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color w:val="000000"/>
                <w:sz w:val="28"/>
                <w:szCs w:val="28"/>
              </w:rPr>
              <w:t xml:space="preserve"> доля служебных проверок, проведенных по выявленным фактам коррупционных проявлений в органах местного самоуправления </w:t>
            </w:r>
            <w:r>
              <w:rPr>
                <w:sz w:val="28"/>
                <w:szCs w:val="28"/>
              </w:rPr>
              <w:t>Мурыгинского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области, в том числе на основании опубликованных в СМИ материалов журналистских расследований и авторских материалов;</w:t>
            </w:r>
          </w:p>
          <w:p w:rsidR="007B1A2D" w:rsidRDefault="007B1A2D" w:rsidP="00EB27D7">
            <w:pPr>
              <w:spacing w:line="276" w:lineRule="auto"/>
              <w:ind w:firstLine="39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доля проведенных проверок достоверности представленных сведений о доходах муниципальных служащих</w:t>
            </w:r>
            <w:r w:rsidR="00EB27D7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10,0 тыс. рублей, в том числе по годам реализации:</w:t>
            </w:r>
          </w:p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- 2,0 тыс. рублей;</w:t>
            </w:r>
          </w:p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- 2,0 тыс. рублей;</w:t>
            </w:r>
          </w:p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- 2,0 тыс. рублей;</w:t>
            </w:r>
          </w:p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- 2,0 тыс. рублей;</w:t>
            </w:r>
          </w:p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- 2,0 тыс. рублей.</w:t>
            </w:r>
          </w:p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</w:rPr>
              <w:t xml:space="preserve">средства бюджета муниципального образования Мурыгинского сельского поселения Починковского района Смоленской области </w:t>
            </w:r>
          </w:p>
        </w:tc>
      </w:tr>
      <w:tr w:rsidR="007B1A2D" w:rsidTr="007B1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D" w:rsidRDefault="007B1A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к окончанию 2024 года предполагается:</w:t>
            </w:r>
          </w:p>
          <w:p w:rsidR="007B1A2D" w:rsidRDefault="007B1A2D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7B1A2D" w:rsidRDefault="007B1A2D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нормативные правовые акты Мурыгинского сельского поселения Починковского района Смоленской области по обеспечению реализации государственной политики в сфере противодействия коррупции;</w:t>
            </w:r>
          </w:p>
          <w:p w:rsidR="007B1A2D" w:rsidRDefault="007B1A2D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Мурыгинского сельского поселения Починковского района Смоленской области и их проектов;</w:t>
            </w:r>
          </w:p>
          <w:p w:rsidR="007B1A2D" w:rsidRDefault="007B1A2D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 менее 15 собраний коллектива Администрации Мурыгинского сельского поселения Починковского района Смоленской области по противодействию коррупции </w:t>
            </w:r>
          </w:p>
          <w:p w:rsidR="007B1A2D" w:rsidRDefault="007B1A2D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(2020 год - 3, 2021 год – 3, 2022 год – 3, 2023 год-3, 2024 год-3);</w:t>
            </w:r>
          </w:p>
          <w:p w:rsidR="007B1A2D" w:rsidRDefault="007B1A2D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обучение муниципальных служащих по программам противодействия коррупции.</w:t>
            </w:r>
          </w:p>
          <w:p w:rsidR="007B1A2D" w:rsidRDefault="007B1A2D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lastRenderedPageBreak/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DB1CE9">
      <w:pPr>
        <w:contextualSpacing/>
        <w:jc w:val="center"/>
        <w:rPr>
          <w:b/>
          <w:sz w:val="28"/>
          <w:szCs w:val="28"/>
        </w:rPr>
      </w:pPr>
    </w:p>
    <w:p w:rsidR="00451C1D" w:rsidRDefault="00451C1D" w:rsidP="00DB1CE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Коррупция, ее характер, масштабы, специфика и особенности развития являются следствием общих нерешенных современных государственно-политических, социальных и экономических проблем страны.</w:t>
      </w:r>
    </w:p>
    <w:p w:rsidR="00451C1D" w:rsidRDefault="00451C1D" w:rsidP="00DB1CE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Важная особенность социально-психологического климата в обществе, способствующая процветанию коррупции, - двойной моральный стандарт. Коррупция, особенно верхушечная, считается общественно неприемлемой. Это всячески поддерживается и обыденной моралью, и прессой, и политической практикой, эксплуатирующей антикоррупционную тематику.</w:t>
      </w:r>
    </w:p>
    <w:p w:rsidR="00451C1D" w:rsidRDefault="00451C1D" w:rsidP="00DB1CE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уменьшить и ограничить коррупцию можно, только одновременно решая проблемы и устраняя условия, ее порождающие. Однако коррупция может выступать в несколько необычной роли, а именно, как индикатор, позволяющий видеть, насколько успешно или, наоборот, неэффективно государство справляется с поставленными целями и задачами в области регулирования экономической жизни общества.</w:t>
      </w:r>
    </w:p>
    <w:p w:rsidR="00451C1D" w:rsidRDefault="00451C1D" w:rsidP="00DB1CE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Коррупция - сложное и комплексное общественное явление, поэтому требуется формирование специфических принципов правового регулирования, применение комплексного подхода и сочетание различных средств - юридических, экономических, организационных, воспитательных. Принципы правового регулирования нашли </w:t>
      </w:r>
      <w:r w:rsidRPr="00451C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отражение в Федеральном </w:t>
      </w:r>
      <w:hyperlink r:id="rId10" w:history="1">
        <w:r w:rsidRPr="00451C1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законе</w:t>
        </w:r>
      </w:hyperlink>
      <w:r w:rsidRPr="00451C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противодействии коррупции" и в областном </w:t>
      </w:r>
      <w:hyperlink r:id="rId11" w:history="1">
        <w:r w:rsidRPr="00451C1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законе</w:t>
        </w:r>
      </w:hyperlink>
      <w:r w:rsidRPr="00451C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противодействии коррупции в Смоленской области".</w:t>
      </w:r>
    </w:p>
    <w:p w:rsidR="00451C1D" w:rsidRDefault="00451C1D" w:rsidP="00DB1CE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Администрация Мурыгинского сельского поселения Починковского района Смоленской области</w:t>
      </w:r>
      <w:r w:rsidR="00DB1CE9">
        <w:rPr>
          <w:rFonts w:eastAsiaTheme="minorHAnsi"/>
          <w:sz w:val="28"/>
          <w:szCs w:val="28"/>
          <w:lang w:eastAsia="en-US"/>
        </w:rPr>
        <w:t xml:space="preserve"> (далее – Администрация)</w:t>
      </w:r>
      <w:r>
        <w:rPr>
          <w:rFonts w:eastAsiaTheme="minorHAnsi"/>
          <w:sz w:val="28"/>
          <w:szCs w:val="28"/>
          <w:lang w:eastAsia="en-US"/>
        </w:rPr>
        <w:t xml:space="preserve"> осуществляют реализацию комплекса мероприятий, направленных на профилактику коррупционных правонарушений среди </w:t>
      </w:r>
      <w:r w:rsidR="00DB1CE9">
        <w:rPr>
          <w:rFonts w:eastAsiaTheme="minorHAnsi"/>
          <w:sz w:val="28"/>
          <w:szCs w:val="28"/>
          <w:lang w:eastAsia="en-US"/>
        </w:rPr>
        <w:t>муниципальных служащих Администрации.</w:t>
      </w:r>
    </w:p>
    <w:p w:rsidR="00DB1CE9" w:rsidRDefault="00451C1D" w:rsidP="00DB1CE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Проводится работа по приему и анализу сведений о доходах, расходах, об имуществе и обязательствах имущественного характера (далее - сведения о доходах), представляемых </w:t>
      </w:r>
      <w:r w:rsidR="00DB1CE9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DB1CE9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 а также лицами, претенд</w:t>
      </w:r>
      <w:r w:rsidR="00DB1CE9">
        <w:rPr>
          <w:rFonts w:eastAsiaTheme="minorHAnsi"/>
          <w:sz w:val="28"/>
          <w:szCs w:val="28"/>
          <w:lang w:eastAsia="en-US"/>
        </w:rPr>
        <w:t xml:space="preserve">ующими на замещение должностей муниципальной службы Администрации. </w:t>
      </w:r>
    </w:p>
    <w:p w:rsidR="00451C1D" w:rsidRDefault="00451C1D" w:rsidP="00DB1CE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Особое внимание уделяется повышению уровня информирования общественности о результатах проведенной </w:t>
      </w:r>
      <w:r w:rsidR="00DB1CE9">
        <w:rPr>
          <w:rFonts w:eastAsiaTheme="minorHAnsi"/>
          <w:sz w:val="28"/>
          <w:szCs w:val="28"/>
          <w:lang w:eastAsia="en-US"/>
        </w:rPr>
        <w:t xml:space="preserve">Администрацией </w:t>
      </w:r>
      <w:r>
        <w:rPr>
          <w:rFonts w:eastAsiaTheme="minorHAnsi"/>
          <w:sz w:val="28"/>
          <w:szCs w:val="28"/>
          <w:lang w:eastAsia="en-US"/>
        </w:rPr>
        <w:t xml:space="preserve">работы, направленной на профилактику коррупционных правонарушений. В этих целях продолжает работу страница "Противодействие коррупции" на </w:t>
      </w:r>
      <w:r w:rsidR="00DB1CE9">
        <w:rPr>
          <w:rFonts w:eastAsiaTheme="minorHAnsi"/>
          <w:sz w:val="28"/>
          <w:szCs w:val="28"/>
          <w:lang w:eastAsia="en-US"/>
        </w:rPr>
        <w:t xml:space="preserve">официальном 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"Интернет", постоянно ведется ее поддержка (сопровождение) и наполнение. </w:t>
      </w:r>
      <w:r w:rsidR="00DB1CE9">
        <w:rPr>
          <w:rFonts w:eastAsiaTheme="minorHAnsi"/>
          <w:sz w:val="28"/>
          <w:szCs w:val="28"/>
          <w:lang w:eastAsia="en-US"/>
        </w:rPr>
        <w:t xml:space="preserve"> </w:t>
      </w:r>
    </w:p>
    <w:p w:rsidR="00451C1D" w:rsidRDefault="00DB1CE9" w:rsidP="00DB1CE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51C1D">
        <w:rPr>
          <w:rFonts w:eastAsiaTheme="minorHAnsi"/>
          <w:sz w:val="28"/>
          <w:szCs w:val="28"/>
          <w:lang w:eastAsia="en-US"/>
        </w:rPr>
        <w:t xml:space="preserve">На постоянной основе проводились заседания Комиссии по координации работы по противодействию коррупции 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451C1D">
        <w:rPr>
          <w:rFonts w:eastAsiaTheme="minorHAnsi"/>
          <w:sz w:val="28"/>
          <w:szCs w:val="28"/>
          <w:lang w:eastAsia="en-US"/>
        </w:rPr>
        <w:t>.</w:t>
      </w:r>
    </w:p>
    <w:p w:rsidR="00451C1D" w:rsidRDefault="00DB1CE9" w:rsidP="00451C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D541E" w:rsidRPr="00DB1CE9" w:rsidRDefault="00DB1CE9" w:rsidP="00DB1CE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CE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D541E" w:rsidRPr="00DB1CE9">
        <w:rPr>
          <w:rFonts w:ascii="Times New Roman" w:hAnsi="Times New Roman"/>
          <w:b/>
          <w:sz w:val="28"/>
          <w:szCs w:val="28"/>
        </w:rPr>
        <w:t>Раздел 2. «</w:t>
      </w:r>
      <w:r w:rsidR="00362E00">
        <w:rPr>
          <w:rFonts w:ascii="Times New Roman" w:hAnsi="Times New Roman"/>
          <w:b/>
          <w:sz w:val="28"/>
          <w:szCs w:val="28"/>
        </w:rPr>
        <w:t>Ц</w:t>
      </w:r>
      <w:r w:rsidR="000D541E" w:rsidRPr="00DB1CE9">
        <w:rPr>
          <w:rFonts w:ascii="Times New Roman" w:hAnsi="Times New Roman"/>
          <w:b/>
          <w:sz w:val="28"/>
          <w:szCs w:val="28"/>
        </w:rPr>
        <w:t>ели</w:t>
      </w:r>
      <w:r w:rsidR="00EB27D7">
        <w:rPr>
          <w:rFonts w:ascii="Times New Roman" w:hAnsi="Times New Roman"/>
          <w:b/>
          <w:sz w:val="28"/>
          <w:szCs w:val="28"/>
        </w:rPr>
        <w:t xml:space="preserve"> и</w:t>
      </w:r>
      <w:r w:rsidR="000D541E" w:rsidRPr="00DB1CE9">
        <w:rPr>
          <w:rFonts w:ascii="Times New Roman" w:hAnsi="Times New Roman"/>
          <w:b/>
          <w:sz w:val="28"/>
          <w:szCs w:val="28"/>
        </w:rPr>
        <w:t xml:space="preserve">  целевые показатели</w:t>
      </w:r>
      <w:r w:rsidR="00EB27D7">
        <w:rPr>
          <w:rFonts w:ascii="Times New Roman" w:hAnsi="Times New Roman"/>
          <w:b/>
          <w:sz w:val="28"/>
          <w:szCs w:val="28"/>
        </w:rPr>
        <w:t xml:space="preserve"> </w:t>
      </w:r>
      <w:r w:rsidR="000D541E" w:rsidRPr="00DB1CE9">
        <w:rPr>
          <w:rFonts w:ascii="Times New Roman" w:hAnsi="Times New Roman"/>
          <w:b/>
          <w:sz w:val="28"/>
          <w:szCs w:val="28"/>
        </w:rPr>
        <w:t>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EB27D7" w:rsidRDefault="00362E00" w:rsidP="00EB27D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программы - снижение уровня коррупции при исполнении органами местного самоуправления Мурыгинского сельского поселения Починковского района Смоленской области муниципальных функций и предоставлении ими муниципальных услуг; устранение причин и условий, порождающих коррупционные правонарушения.</w:t>
      </w:r>
    </w:p>
    <w:p w:rsidR="00236DAA" w:rsidRPr="00EB27D7" w:rsidRDefault="00236DAA" w:rsidP="00EB27D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6DAA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 xml:space="preserve">муниципальной программы </w:t>
      </w:r>
      <w:r w:rsidRPr="00236DAA">
        <w:rPr>
          <w:sz w:val="28"/>
          <w:szCs w:val="28"/>
        </w:rPr>
        <w:t xml:space="preserve">предполагается использование целевых </w:t>
      </w:r>
      <w:r>
        <w:rPr>
          <w:sz w:val="28"/>
          <w:szCs w:val="28"/>
        </w:rPr>
        <w:t>показателей</w:t>
      </w:r>
      <w:r w:rsidRPr="00236DAA">
        <w:rPr>
          <w:sz w:val="28"/>
          <w:szCs w:val="28"/>
        </w:rPr>
        <w:t>, характеризующих ход её реализации.</w:t>
      </w:r>
    </w:p>
    <w:p w:rsidR="00236DAA" w:rsidRDefault="00236DAA" w:rsidP="00EB27D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Целевыми показателями программы являются:</w:t>
      </w:r>
    </w:p>
    <w:p w:rsidR="00362E00" w:rsidRDefault="00362E00" w:rsidP="00EB27D7">
      <w:pPr>
        <w:spacing w:line="276" w:lineRule="auto"/>
        <w:ind w:firstLine="39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доля граждан, удовлетворенных деятельностью органов местного самоуправления </w:t>
      </w:r>
      <w:r>
        <w:rPr>
          <w:sz w:val="28"/>
          <w:szCs w:val="28"/>
        </w:rPr>
        <w:t>Мурыгинского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области;</w:t>
      </w:r>
    </w:p>
    <w:p w:rsidR="00362E00" w:rsidRDefault="00362E00" w:rsidP="00EB27D7">
      <w:pPr>
        <w:spacing w:line="276" w:lineRule="auto"/>
        <w:ind w:firstLine="39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доля служебных проверок, проведенных по выявленным фактам коррупционных проявлений в органах местного самоуправления </w:t>
      </w:r>
      <w:r>
        <w:rPr>
          <w:sz w:val="28"/>
          <w:szCs w:val="28"/>
        </w:rPr>
        <w:t>Мурыгинского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области, в том числе на основании опубликованных в СМИ материалов журналистских расследований и авторских материалов;</w:t>
      </w:r>
    </w:p>
    <w:p w:rsidR="00362E00" w:rsidRDefault="00362E00" w:rsidP="00EB27D7">
      <w:pPr>
        <w:spacing w:line="276" w:lineRule="auto"/>
        <w:ind w:firstLine="39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доля проведенных проверок достоверности представленных сведений о доходах муниципальных служащих</w:t>
      </w:r>
      <w:r w:rsidR="009D2847">
        <w:rPr>
          <w:color w:val="000000"/>
          <w:sz w:val="28"/>
          <w:szCs w:val="28"/>
        </w:rPr>
        <w:t>.</w:t>
      </w:r>
    </w:p>
    <w:p w:rsidR="00EB27D7" w:rsidRPr="00122A4A" w:rsidRDefault="00EB27D7" w:rsidP="00EB27D7">
      <w:pPr>
        <w:ind w:firstLine="902"/>
        <w:contextualSpacing/>
        <w:jc w:val="both"/>
        <w:rPr>
          <w:sz w:val="28"/>
          <w:szCs w:val="28"/>
        </w:rPr>
      </w:pPr>
      <w:r w:rsidRPr="00122A4A">
        <w:rPr>
          <w:sz w:val="28"/>
          <w:szCs w:val="28"/>
        </w:rPr>
        <w:t xml:space="preserve">Оценить достижение целевого индикатора "доля граждан, удовлетворенных деятельностью органов местного самоуправления </w:t>
      </w:r>
      <w:r>
        <w:rPr>
          <w:sz w:val="28"/>
          <w:szCs w:val="28"/>
        </w:rPr>
        <w:t>Мурыгинского</w:t>
      </w:r>
      <w:r w:rsidRPr="00122A4A">
        <w:rPr>
          <w:sz w:val="28"/>
          <w:szCs w:val="28"/>
        </w:rPr>
        <w:t xml:space="preserve"> сельского поселения Починковского района Смоленской области"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916789" w:rsidRPr="00F52AE6" w:rsidRDefault="00916789" w:rsidP="00EB27D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муниципальной программы приведены в </w:t>
      </w:r>
      <w:hyperlink w:anchor="P758" w:history="1">
        <w:r w:rsidR="00EB27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Pr="00EB27D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EB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AE6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916789" w:rsidRPr="00F52AE6" w:rsidRDefault="00EB27D7" w:rsidP="00EB27D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789"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="00916789"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="00916789"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587B77" w:rsidRDefault="00587B77" w:rsidP="00587B7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составляет 10,0 тыс. рублей, в том числе по годам реализации:</w:t>
      </w:r>
    </w:p>
    <w:p w:rsidR="00587B77" w:rsidRDefault="00587B77" w:rsidP="00587B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- 2020 год - 2,0 тыс. рублей;</w:t>
      </w:r>
    </w:p>
    <w:p w:rsidR="00587B77" w:rsidRDefault="00587B77" w:rsidP="00587B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- 2021 год - 2,0 тыс. рублей;</w:t>
      </w:r>
    </w:p>
    <w:p w:rsidR="00587B77" w:rsidRDefault="00587B77" w:rsidP="00587B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- 2022 год - 2,0 тыс. рублей;</w:t>
      </w:r>
    </w:p>
    <w:p w:rsidR="00587B77" w:rsidRDefault="00587B77" w:rsidP="00587B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- 2023 год - 2,0 тыс. рублей;</w:t>
      </w:r>
    </w:p>
    <w:p w:rsidR="00587B77" w:rsidRDefault="00587B77" w:rsidP="00587B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- 2024 год - 2,0 тыс. рублей.</w:t>
      </w:r>
    </w:p>
    <w:p w:rsidR="00623508" w:rsidRDefault="00587B77" w:rsidP="00587B7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Источник финансирования -  </w:t>
      </w:r>
      <w:r>
        <w:rPr>
          <w:sz w:val="28"/>
          <w:szCs w:val="28"/>
        </w:rPr>
        <w:t>средства бюджета муниципального образования Мурыгинского сельского поселения Починковского района Смоленской области.</w:t>
      </w:r>
    </w:p>
    <w:p w:rsidR="00587B77" w:rsidRDefault="00587B77" w:rsidP="00587B77">
      <w:pPr>
        <w:pStyle w:val="a4"/>
        <w:ind w:firstLine="567"/>
        <w:jc w:val="both"/>
      </w:pPr>
      <w:r w:rsidRPr="005F6E4C">
        <w:rPr>
          <w:rFonts w:ascii="Times New Roman" w:hAnsi="Times New Roman"/>
          <w:sz w:val="28"/>
          <w:szCs w:val="28"/>
        </w:rPr>
        <w:t>Объем финансирования мероприятий Программы и значения целевых показателей подлежат ежегодной корректировке на очередной финансовый год и плановый период</w:t>
      </w:r>
      <w:r>
        <w:t>.</w:t>
      </w:r>
    </w:p>
    <w:p w:rsidR="00623508" w:rsidRPr="00760F91" w:rsidRDefault="00623508" w:rsidP="0062350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</w:t>
      </w:r>
      <w:r w:rsidR="00587B77">
        <w:rPr>
          <w:b/>
          <w:sz w:val="28"/>
          <w:szCs w:val="28"/>
        </w:rPr>
        <w:t xml:space="preserve"> 4. «Обобщенная характеристика </w:t>
      </w:r>
      <w:r w:rsidRPr="00726BF8">
        <w:rPr>
          <w:b/>
          <w:sz w:val="28"/>
          <w:szCs w:val="28"/>
        </w:rPr>
        <w:t>программ</w:t>
      </w:r>
      <w:r w:rsidR="00587B77">
        <w:rPr>
          <w:b/>
          <w:sz w:val="28"/>
          <w:szCs w:val="28"/>
        </w:rPr>
        <w:t>ы</w:t>
      </w:r>
      <w:r w:rsidRPr="00726BF8">
        <w:rPr>
          <w:b/>
          <w:sz w:val="28"/>
          <w:szCs w:val="28"/>
        </w:rPr>
        <w:t>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587B77" w:rsidRDefault="00587B77" w:rsidP="008D29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 мероприяти</w:t>
      </w:r>
      <w:r w:rsidR="008D29B5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081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рограммы явля</w:t>
      </w:r>
      <w:r w:rsidR="008D29B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</w:t>
      </w:r>
      <w:r w:rsidR="008D29B5">
        <w:rPr>
          <w:rFonts w:eastAsiaTheme="minorHAnsi"/>
          <w:sz w:val="28"/>
          <w:szCs w:val="28"/>
          <w:lang w:eastAsia="en-US"/>
        </w:rPr>
        <w:t xml:space="preserve"> «р</w:t>
      </w:r>
      <w:r>
        <w:rPr>
          <w:rFonts w:eastAsiaTheme="minorHAnsi"/>
          <w:sz w:val="28"/>
          <w:szCs w:val="28"/>
          <w:lang w:eastAsia="en-US"/>
        </w:rPr>
        <w:t>еализация организационно-правовых мер по противодействию коррупции</w:t>
      </w:r>
      <w:r w:rsidR="008D29B5">
        <w:rPr>
          <w:rFonts w:eastAsiaTheme="minorHAnsi"/>
          <w:sz w:val="28"/>
          <w:szCs w:val="28"/>
          <w:lang w:eastAsia="en-US"/>
        </w:rPr>
        <w:t>»</w:t>
      </w:r>
    </w:p>
    <w:p w:rsidR="000C3CE1" w:rsidRPr="00726BF8" w:rsidRDefault="00D211A6" w:rsidP="008E64BD">
      <w:pPr>
        <w:autoSpaceDE w:val="0"/>
        <w:autoSpaceDN w:val="0"/>
        <w:adjustRightInd w:val="0"/>
        <w:ind w:firstLine="317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w:anchor="P889" w:history="1">
        <w:r w:rsidR="000C3CE1" w:rsidRPr="00726BF8">
          <w:rPr>
            <w:color w:val="000000" w:themeColor="text1"/>
            <w:sz w:val="28"/>
            <w:szCs w:val="28"/>
          </w:rPr>
          <w:t>План</w:t>
        </w:r>
      </w:hyperlink>
      <w:r w:rsidR="000C3CE1" w:rsidRPr="00726BF8">
        <w:rPr>
          <w:color w:val="000000" w:themeColor="text1"/>
          <w:sz w:val="28"/>
          <w:szCs w:val="28"/>
        </w:rPr>
        <w:t xml:space="preserve"> </w:t>
      </w:r>
      <w:r w:rsidR="000C3CE1" w:rsidRPr="00726BF8">
        <w:rPr>
          <w:sz w:val="28"/>
          <w:szCs w:val="28"/>
        </w:rPr>
        <w:t>реализации муниципальной программы приведен в приложении N 2 к муниципальной программе.</w:t>
      </w:r>
    </w:p>
    <w:p w:rsidR="00623508" w:rsidRPr="00623508" w:rsidRDefault="00726BF8" w:rsidP="00472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6BF8" w:rsidRPr="0094098B" w:rsidRDefault="00726BF8" w:rsidP="00726B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98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программных мероприятий организовано на основании следующих нормативных правовых актов:</w:t>
      </w:r>
    </w:p>
    <w:p w:rsidR="00C07662" w:rsidRPr="00C07662" w:rsidRDefault="008D29B5" w:rsidP="008D29B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662" w:rsidRPr="00C07662">
        <w:rPr>
          <w:sz w:val="28"/>
          <w:szCs w:val="28"/>
        </w:rPr>
        <w:t>У</w:t>
      </w:r>
      <w:hyperlink r:id="rId12" w:history="1">
        <w:r w:rsidR="00C07662" w:rsidRPr="00C07662">
          <w:rPr>
            <w:rStyle w:val="aa"/>
            <w:color w:val="242424"/>
            <w:sz w:val="28"/>
            <w:szCs w:val="28"/>
            <w:u w:val="none"/>
          </w:rPr>
          <w:t>каза Президента РФ от 29.06.2018 № 378 "О Национальном Плане противодействия коррупции на 2018 - 2020 годы"</w:t>
        </w:r>
      </w:hyperlink>
      <w:r w:rsidR="00C07662" w:rsidRPr="00C07662">
        <w:rPr>
          <w:sz w:val="28"/>
          <w:szCs w:val="28"/>
        </w:rPr>
        <w:t>;</w:t>
      </w:r>
    </w:p>
    <w:p w:rsidR="008D29B5" w:rsidRDefault="00C07662" w:rsidP="008D29B5">
      <w:pPr>
        <w:autoSpaceDE w:val="0"/>
        <w:ind w:firstLine="709"/>
        <w:jc w:val="both"/>
        <w:rPr>
          <w:sz w:val="28"/>
          <w:szCs w:val="28"/>
        </w:rPr>
      </w:pPr>
      <w:r>
        <w:t xml:space="preserve">- </w:t>
      </w:r>
      <w:r w:rsidR="008D29B5">
        <w:rPr>
          <w:sz w:val="28"/>
          <w:szCs w:val="28"/>
        </w:rPr>
        <w:t>Федерального закона № 273- ФЗ от 25.12.2008 г. «О противодействии коррупции»;</w:t>
      </w:r>
    </w:p>
    <w:p w:rsidR="008D29B5" w:rsidRDefault="008D29B5" w:rsidP="008D29B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02.03.2007 года № 25-ФЗ "О муниципальной</w:t>
      </w:r>
      <w:r w:rsidR="00C07662">
        <w:rPr>
          <w:sz w:val="28"/>
          <w:szCs w:val="28"/>
        </w:rPr>
        <w:t xml:space="preserve"> службе в Российской Федерации"</w:t>
      </w:r>
      <w:r>
        <w:rPr>
          <w:sz w:val="28"/>
          <w:szCs w:val="28"/>
        </w:rPr>
        <w:t>;</w:t>
      </w:r>
    </w:p>
    <w:p w:rsidR="008D29B5" w:rsidRPr="00FA31C8" w:rsidRDefault="008D29B5" w:rsidP="008D29B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от 6 октября 2003 года № 131-ФЗ «Об общих принципах местного самоуправления в Российской Федерации»</w:t>
      </w:r>
      <w:r w:rsidR="00C07662">
        <w:rPr>
          <w:sz w:val="28"/>
          <w:szCs w:val="28"/>
        </w:rPr>
        <w:t>;</w:t>
      </w:r>
    </w:p>
    <w:p w:rsidR="008D29B5" w:rsidRPr="00C07662" w:rsidRDefault="00C07662" w:rsidP="008D29B5">
      <w:pPr>
        <w:autoSpaceDE w:val="0"/>
        <w:ind w:firstLine="709"/>
        <w:jc w:val="both"/>
        <w:rPr>
          <w:sz w:val="28"/>
          <w:szCs w:val="28"/>
        </w:rPr>
      </w:pPr>
      <w:r w:rsidRPr="00C07662">
        <w:rPr>
          <w:sz w:val="28"/>
          <w:szCs w:val="28"/>
        </w:rPr>
        <w:t xml:space="preserve">- </w:t>
      </w:r>
      <w:hyperlink r:id="rId13" w:history="1">
        <w:r w:rsidRPr="00C07662">
          <w:rPr>
            <w:rStyle w:val="aa"/>
            <w:color w:val="242424"/>
            <w:sz w:val="28"/>
            <w:szCs w:val="28"/>
            <w:u w:val="none"/>
          </w:rPr>
          <w:t>Закон Смоленской области от 28.05.2009 № 34-з "О противодействии коррупции в Смоленской области"</w:t>
        </w:r>
      </w:hyperlink>
      <w:r>
        <w:rPr>
          <w:sz w:val="28"/>
          <w:szCs w:val="28"/>
        </w:rPr>
        <w:t>.</w:t>
      </w:r>
    </w:p>
    <w:p w:rsidR="0094098B" w:rsidRPr="0094098B" w:rsidRDefault="00C07662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662" w:rsidRDefault="00C07662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07662" w:rsidSect="00350567">
          <w:headerReference w:type="default" r:id="rId14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96402" w:rsidRPr="00350567" w:rsidRDefault="00C07662" w:rsidP="00350567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 w:rsidRPr="003505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50567" w:rsidRPr="00350567" w:rsidRDefault="00C07662" w:rsidP="00350567">
      <w:pPr>
        <w:ind w:left="9214"/>
        <w:rPr>
          <w:sz w:val="24"/>
          <w:szCs w:val="24"/>
        </w:rPr>
      </w:pPr>
      <w:r w:rsidRPr="00350567">
        <w:rPr>
          <w:sz w:val="24"/>
          <w:szCs w:val="24"/>
        </w:rPr>
        <w:t>к муниципальной программе</w:t>
      </w:r>
      <w:r w:rsidR="00350567">
        <w:rPr>
          <w:sz w:val="24"/>
          <w:szCs w:val="24"/>
        </w:rPr>
        <w:t xml:space="preserve"> </w:t>
      </w:r>
      <w:r w:rsidR="00350567" w:rsidRPr="00350567">
        <w:rPr>
          <w:sz w:val="24"/>
          <w:szCs w:val="24"/>
        </w:rPr>
        <w:t>«Противодействие коррупции в Мурыгинском сельском  поселении Починковского района  Смоленской области»</w:t>
      </w:r>
    </w:p>
    <w:p w:rsidR="00C07662" w:rsidRDefault="00C07662" w:rsidP="00C96402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B636CB" w:rsidRPr="0052710E" w:rsidRDefault="00B636CB" w:rsidP="00B63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B636CB" w:rsidRPr="0052710E" w:rsidRDefault="00B636CB" w:rsidP="00B636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C96402" w:rsidRDefault="00C96402" w:rsidP="00C96402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Мурыгинском сельском  поселении Починковского района  Смоленской области»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12"/>
        <w:gridCol w:w="2127"/>
        <w:gridCol w:w="1417"/>
        <w:gridCol w:w="851"/>
        <w:gridCol w:w="850"/>
        <w:gridCol w:w="850"/>
        <w:gridCol w:w="851"/>
        <w:gridCol w:w="709"/>
      </w:tblGrid>
      <w:tr w:rsidR="00210804" w:rsidRPr="005639B8" w:rsidTr="002427C7">
        <w:tc>
          <w:tcPr>
            <w:tcW w:w="454" w:type="dxa"/>
            <w:vMerge w:val="restart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12" w:type="dxa"/>
            <w:vMerge w:val="restart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4111" w:type="dxa"/>
            <w:gridSpan w:val="5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10804" w:rsidRPr="005639B8" w:rsidTr="002427C7">
        <w:tc>
          <w:tcPr>
            <w:tcW w:w="454" w:type="dxa"/>
            <w:vMerge/>
          </w:tcPr>
          <w:p w:rsidR="00210804" w:rsidRPr="005639B8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210804" w:rsidRPr="005639B8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0804" w:rsidRPr="005639B8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10804" w:rsidRPr="005639B8" w:rsidTr="002427C7">
        <w:tc>
          <w:tcPr>
            <w:tcW w:w="45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0804" w:rsidRPr="005639B8" w:rsidTr="002427C7">
        <w:tc>
          <w:tcPr>
            <w:tcW w:w="14521" w:type="dxa"/>
            <w:gridSpan w:val="9"/>
          </w:tcPr>
          <w:p w:rsidR="00210804" w:rsidRPr="005639B8" w:rsidRDefault="00210804" w:rsidP="00C96402">
            <w:pPr>
              <w:tabs>
                <w:tab w:val="left" w:pos="34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639B8">
              <w:rPr>
                <w:sz w:val="24"/>
                <w:szCs w:val="24"/>
              </w:rPr>
              <w:t xml:space="preserve">Цель муниципальной программы: </w:t>
            </w:r>
            <w:r w:rsidR="00C9640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C96402" w:rsidRPr="00C96402">
              <w:rPr>
                <w:rFonts w:eastAsiaTheme="minorHAnsi"/>
                <w:sz w:val="24"/>
                <w:szCs w:val="24"/>
                <w:lang w:eastAsia="en-US"/>
              </w:rPr>
              <w:t>нижение уровня коррупции при исполнении органами местного самоуправления Мурыгинского сельского поселения Починковского района Смоленской области муниципальных функций и предоставлении ими муниципальных услуг; устранение причин и условий, порождающих коррупционные правонарушения</w:t>
            </w:r>
          </w:p>
        </w:tc>
      </w:tr>
      <w:tr w:rsidR="00210804" w:rsidRPr="005639B8" w:rsidTr="002427C7">
        <w:tc>
          <w:tcPr>
            <w:tcW w:w="454" w:type="dxa"/>
          </w:tcPr>
          <w:p w:rsidR="00210804" w:rsidRPr="005639B8" w:rsidRDefault="00210804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210804" w:rsidRPr="00C96402" w:rsidRDefault="00C96402" w:rsidP="007B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граждан, удовлетворенных деятельностью органов местного самоуправления </w:t>
            </w:r>
            <w:r w:rsidRPr="00C96402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r w:rsidRPr="00C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2127" w:type="dxa"/>
          </w:tcPr>
          <w:p w:rsidR="00210804" w:rsidRPr="00C96402" w:rsidRDefault="00210804" w:rsidP="007B3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402">
              <w:rPr>
                <w:rFonts w:ascii="Times New Roman" w:hAnsi="Times New Roman" w:cs="Times New Roman"/>
                <w:sz w:val="20"/>
              </w:rPr>
              <w:t>%</w:t>
            </w:r>
            <w:r w:rsidR="00C96402" w:rsidRPr="00C964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6402" w:rsidRPr="00C96402">
              <w:rPr>
                <w:rFonts w:ascii="Times New Roman" w:hAnsi="Times New Roman"/>
                <w:color w:val="000000"/>
                <w:sz w:val="20"/>
              </w:rPr>
              <w:t>от количества граждан, обративших</w:t>
            </w:r>
            <w:r w:rsidR="00BC0EF2">
              <w:rPr>
                <w:rFonts w:ascii="Times New Roman" w:hAnsi="Times New Roman"/>
                <w:color w:val="000000"/>
                <w:sz w:val="20"/>
              </w:rPr>
              <w:t>-</w:t>
            </w:r>
            <w:r w:rsidR="00C96402" w:rsidRPr="00C96402">
              <w:rPr>
                <w:rFonts w:ascii="Times New Roman" w:hAnsi="Times New Roman"/>
                <w:color w:val="000000"/>
                <w:sz w:val="20"/>
              </w:rPr>
              <w:t>ся в органы местного самоуправления</w:t>
            </w:r>
          </w:p>
        </w:tc>
        <w:tc>
          <w:tcPr>
            <w:tcW w:w="1417" w:type="dxa"/>
          </w:tcPr>
          <w:p w:rsidR="00210804" w:rsidRPr="007B3BF1" w:rsidRDefault="002427C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210804" w:rsidRPr="007B3BF1" w:rsidRDefault="002427C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10804" w:rsidRPr="007B3BF1" w:rsidRDefault="002427C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210804" w:rsidRPr="007B3BF1" w:rsidRDefault="002427C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210804" w:rsidRPr="007B3BF1" w:rsidRDefault="002427C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210804" w:rsidRPr="007B3BF1" w:rsidRDefault="002427C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10804" w:rsidRPr="005639B8" w:rsidTr="002427C7">
        <w:tc>
          <w:tcPr>
            <w:tcW w:w="454" w:type="dxa"/>
          </w:tcPr>
          <w:p w:rsidR="00210804" w:rsidRPr="005639B8" w:rsidRDefault="00F6165E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804"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10804" w:rsidRPr="00C96402" w:rsidRDefault="00C96402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служебных проверок, проведенных по выявленным фактам коррупционных проявлений в органах местного самоуправления </w:t>
            </w:r>
            <w:r w:rsidRPr="00C96402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r w:rsidRPr="00C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127" w:type="dxa"/>
          </w:tcPr>
          <w:p w:rsidR="00210804" w:rsidRPr="002427C7" w:rsidRDefault="002427C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7C7">
              <w:rPr>
                <w:rFonts w:ascii="Times New Roman" w:hAnsi="Times New Roman"/>
                <w:color w:val="000000"/>
                <w:sz w:val="2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417" w:type="dxa"/>
          </w:tcPr>
          <w:p w:rsidR="00210804" w:rsidRPr="001D28F9" w:rsidRDefault="002427C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0804" w:rsidRPr="001D28F9" w:rsidRDefault="002427C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0804" w:rsidRPr="001D28F9" w:rsidRDefault="002427C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0804" w:rsidRPr="001D28F9" w:rsidRDefault="002427C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0804" w:rsidRPr="001D28F9" w:rsidRDefault="002427C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10804" w:rsidRPr="001D28F9" w:rsidRDefault="002427C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EF2" w:rsidRPr="005639B8" w:rsidTr="002427C7">
        <w:tc>
          <w:tcPr>
            <w:tcW w:w="454" w:type="dxa"/>
          </w:tcPr>
          <w:p w:rsidR="00BC0EF2" w:rsidRPr="005639B8" w:rsidRDefault="00BC0EF2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BC0EF2" w:rsidRPr="00C96402" w:rsidRDefault="00BC0EF2" w:rsidP="00BC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проверок достоверности представленных сведений о доходах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BC0EF2" w:rsidRPr="001D28F9" w:rsidRDefault="00BC0EF2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C0EF2" w:rsidRPr="001D28F9" w:rsidRDefault="00BC0EF2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C0EF2" w:rsidRPr="001D28F9" w:rsidRDefault="00BC0EF2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0EF2" w:rsidRPr="001D28F9" w:rsidRDefault="00BC0EF2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0EF2" w:rsidRPr="001D28F9" w:rsidRDefault="00BC0EF2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C0EF2" w:rsidRPr="001D28F9" w:rsidRDefault="00BC0EF2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0EF2" w:rsidRPr="001D28F9" w:rsidRDefault="00BC0EF2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39B8" w:rsidRPr="00350567" w:rsidRDefault="005639B8" w:rsidP="00350567">
      <w:pPr>
        <w:widowControl w:val="0"/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350567">
        <w:rPr>
          <w:color w:val="000000" w:themeColor="text1"/>
          <w:sz w:val="28"/>
          <w:szCs w:val="28"/>
        </w:rPr>
        <w:lastRenderedPageBreak/>
        <w:t xml:space="preserve"> </w:t>
      </w:r>
      <w:r w:rsidRPr="00350567">
        <w:rPr>
          <w:sz w:val="24"/>
          <w:szCs w:val="24"/>
        </w:rPr>
        <w:t>Приложение N 2</w:t>
      </w:r>
    </w:p>
    <w:p w:rsidR="005639B8" w:rsidRPr="00350567" w:rsidRDefault="005639B8" w:rsidP="00350567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350567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350567" w:rsidRPr="00350567">
        <w:rPr>
          <w:rFonts w:ascii="Times New Roman" w:hAnsi="Times New Roman" w:cs="Times New Roman"/>
          <w:sz w:val="24"/>
          <w:szCs w:val="24"/>
        </w:rPr>
        <w:t xml:space="preserve"> </w:t>
      </w:r>
      <w:r w:rsidR="00350567">
        <w:rPr>
          <w:rFonts w:ascii="Times New Roman" w:hAnsi="Times New Roman" w:cs="Times New Roman"/>
          <w:sz w:val="24"/>
          <w:szCs w:val="24"/>
        </w:rPr>
        <w:t>«</w:t>
      </w:r>
      <w:r w:rsidR="00350567" w:rsidRPr="00350567">
        <w:rPr>
          <w:rFonts w:ascii="Times New Roman" w:hAnsi="Times New Roman" w:cs="Times New Roman"/>
          <w:sz w:val="24"/>
          <w:szCs w:val="24"/>
        </w:rPr>
        <w:t>Противодействие коррупции в Мурыгинском сельском  поселении Починковского района  Смоленской области»</w:t>
      </w:r>
    </w:p>
    <w:p w:rsidR="00CF0AB2" w:rsidRPr="005639B8" w:rsidRDefault="00CF0AB2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39B8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7215" w:rsidRPr="00D87215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BC0EF2" w:rsidRDefault="005639B8" w:rsidP="00BC0EF2">
      <w:pPr>
        <w:jc w:val="center"/>
        <w:rPr>
          <w:sz w:val="28"/>
          <w:szCs w:val="28"/>
        </w:rPr>
      </w:pPr>
      <w:r w:rsidRPr="005639B8">
        <w:rPr>
          <w:bCs/>
          <w:sz w:val="28"/>
          <w:szCs w:val="28"/>
        </w:rPr>
        <w:t xml:space="preserve">реализации  муниципальной программы </w:t>
      </w:r>
      <w:r w:rsidR="00BC0EF2">
        <w:rPr>
          <w:sz w:val="28"/>
          <w:szCs w:val="28"/>
        </w:rPr>
        <w:t>«Противодействие коррупции в Мурыгинском сельском  поселении Починковского района  Смоленской области»</w:t>
      </w:r>
    </w:p>
    <w:p w:rsidR="005639B8" w:rsidRDefault="005639B8" w:rsidP="005639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531"/>
        <w:gridCol w:w="1701"/>
        <w:gridCol w:w="142"/>
        <w:gridCol w:w="1559"/>
        <w:gridCol w:w="1417"/>
        <w:gridCol w:w="993"/>
        <w:gridCol w:w="850"/>
        <w:gridCol w:w="851"/>
        <w:gridCol w:w="993"/>
        <w:gridCol w:w="991"/>
        <w:gridCol w:w="850"/>
      </w:tblGrid>
      <w:tr w:rsidR="00D1281F" w:rsidRPr="003E6AFC" w:rsidTr="00D1281F">
        <w:tc>
          <w:tcPr>
            <w:tcW w:w="784" w:type="dxa"/>
            <w:vMerge w:val="restart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31" w:type="dxa"/>
            <w:vMerge w:val="restart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417" w:type="dxa"/>
            <w:vMerge w:val="restart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5528" w:type="dxa"/>
            <w:gridSpan w:val="6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D1281F" w:rsidRPr="003E6AFC" w:rsidTr="00D1281F">
        <w:tc>
          <w:tcPr>
            <w:tcW w:w="784" w:type="dxa"/>
            <w:vMerge/>
          </w:tcPr>
          <w:p w:rsidR="00D1281F" w:rsidRPr="003E6AFC" w:rsidRDefault="00D1281F" w:rsidP="00CF0AB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D1281F" w:rsidRPr="003E6AFC" w:rsidRDefault="00D1281F" w:rsidP="00CF0A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281F" w:rsidRPr="003E6AFC" w:rsidRDefault="00D1281F" w:rsidP="00CF0A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1281F" w:rsidRPr="003E6AFC" w:rsidRDefault="00D1281F" w:rsidP="00CF0A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1281F" w:rsidRPr="003E6AFC" w:rsidTr="00D1281F">
        <w:tc>
          <w:tcPr>
            <w:tcW w:w="784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1281F" w:rsidRPr="003E6AFC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81F" w:rsidRPr="003E6AFC" w:rsidTr="00D1281F">
        <w:tc>
          <w:tcPr>
            <w:tcW w:w="14662" w:type="dxa"/>
            <w:gridSpan w:val="12"/>
          </w:tcPr>
          <w:p w:rsidR="00D1281F" w:rsidRPr="003E6AFC" w:rsidRDefault="00D1281F" w:rsidP="00BC0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A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Реализация организационно-правовых мер по противодействию коррупции</w:t>
            </w:r>
          </w:p>
        </w:tc>
      </w:tr>
      <w:tr w:rsidR="00D1281F" w:rsidRPr="003E6AFC" w:rsidTr="00D1281F">
        <w:tc>
          <w:tcPr>
            <w:tcW w:w="14662" w:type="dxa"/>
            <w:gridSpan w:val="12"/>
          </w:tcPr>
          <w:p w:rsidR="00D1281F" w:rsidRPr="00CA4D98" w:rsidRDefault="00D1281F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CA4D98" w:rsidRPr="00CA4D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организационно-правовых мер по противодействию коррупции</w:t>
            </w: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31" w:type="dxa"/>
          </w:tcPr>
          <w:p w:rsidR="00CA4D98" w:rsidRPr="003E6AFC" w:rsidRDefault="00CA4D98" w:rsidP="00F72D92">
            <w:pPr>
              <w:pStyle w:val="Default"/>
              <w:jc w:val="both"/>
            </w:pPr>
            <w:r w:rsidRPr="00D73954">
              <w:t>Освещение деятельности по противодействию коррупции  на территории поселения в средствах массовой информации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31" w:type="dxa"/>
          </w:tcPr>
          <w:p w:rsidR="00CA4D98" w:rsidRPr="003E6AFC" w:rsidRDefault="00CA4D98" w:rsidP="00756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6AFC">
              <w:rPr>
                <w:rFonts w:eastAsiaTheme="minorHAnsi"/>
                <w:sz w:val="24"/>
                <w:szCs w:val="24"/>
                <w:lang w:eastAsia="en-US"/>
              </w:rPr>
              <w:t>Рассмотрение на заседаниях Комиссии   по противодействию коррупции вопросов в сфере противодействия коррупции</w:t>
            </w:r>
          </w:p>
          <w:p w:rsidR="00CA4D98" w:rsidRPr="003E6AFC" w:rsidRDefault="00CA4D98" w:rsidP="00756C10">
            <w:pPr>
              <w:pStyle w:val="Default"/>
              <w:jc w:val="both"/>
            </w:pPr>
          </w:p>
        </w:tc>
        <w:tc>
          <w:tcPr>
            <w:tcW w:w="1843" w:type="dxa"/>
            <w:gridSpan w:val="2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75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CA4D98">
        <w:trPr>
          <w:trHeight w:val="456"/>
        </w:trPr>
        <w:tc>
          <w:tcPr>
            <w:tcW w:w="784" w:type="dxa"/>
          </w:tcPr>
          <w:p w:rsidR="00CA4D98" w:rsidRPr="003E6AFC" w:rsidRDefault="00CA4D98" w:rsidP="00F72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A4D98" w:rsidRPr="003E6AFC" w:rsidRDefault="00CA4D98" w:rsidP="00F72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AFC">
              <w:rPr>
                <w:sz w:val="24"/>
                <w:szCs w:val="24"/>
              </w:rPr>
              <w:t>Разработка планов по противодействию коррупции и контроль за их исполнением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A4D98" w:rsidRPr="003E6AFC" w:rsidRDefault="00CA4D98" w:rsidP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A4D98" w:rsidRPr="003E6AFC" w:rsidRDefault="00CA4D98" w:rsidP="00F72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6AFC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  "круглых столов", совещаний по вопросам противодействия коррупции с работниками органов местного самоуправления сельского поселения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CA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531" w:type="dxa"/>
          </w:tcPr>
          <w:p w:rsidR="00CA4D98" w:rsidRPr="003E6AFC" w:rsidRDefault="00CA4D98" w:rsidP="00F72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AFC">
              <w:rPr>
                <w:sz w:val="24"/>
                <w:szCs w:val="24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CA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31" w:type="dxa"/>
          </w:tcPr>
          <w:p w:rsidR="00CA4D98" w:rsidRPr="003E6AFC" w:rsidRDefault="00CA4D98" w:rsidP="00BF5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6AF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6AFC">
              <w:rPr>
                <w:sz w:val="24"/>
                <w:szCs w:val="24"/>
              </w:rPr>
              <w:t xml:space="preserve">Обеспечение своевременности и полноты размещения информации о деятельности органов местного самоуправления на официальном сайте  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322A7D">
        <w:tc>
          <w:tcPr>
            <w:tcW w:w="14662" w:type="dxa"/>
            <w:gridSpan w:val="12"/>
          </w:tcPr>
          <w:p w:rsidR="00CA4D98" w:rsidRPr="00CA4D98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4D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1.2. Проведение антикоррупционной экспертизы нормативных правовых актов и их проектов</w:t>
            </w: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B24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31" w:type="dxa"/>
          </w:tcPr>
          <w:p w:rsidR="00CA4D98" w:rsidRPr="003E6AFC" w:rsidRDefault="00CA4D98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</w:t>
            </w: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Мурыгинского </w:t>
            </w: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</w:t>
            </w: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</w:tcPr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2020-2024 </w:t>
            </w:r>
          </w:p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B24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31" w:type="dxa"/>
          </w:tcPr>
          <w:p w:rsidR="00CA4D98" w:rsidRPr="003E6AFC" w:rsidRDefault="00CA4D98" w:rsidP="00F72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  <w:p w:rsidR="00CA4D98" w:rsidRPr="003E6AFC" w:rsidRDefault="00CA4D98" w:rsidP="00F72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4D98" w:rsidRPr="003E6AFC" w:rsidRDefault="00CA4D98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3F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3E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D98" w:rsidRPr="003E6AFC" w:rsidTr="00E14A86">
        <w:tc>
          <w:tcPr>
            <w:tcW w:w="14662" w:type="dxa"/>
            <w:gridSpan w:val="12"/>
          </w:tcPr>
          <w:p w:rsidR="00CA4D98" w:rsidRPr="00CA4D98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8">
              <w:rPr>
                <w:rFonts w:ascii="Times New Roman" w:hAnsi="Times New Roman" w:cs="Times New Roman"/>
                <w:b/>
                <w:sz w:val="24"/>
                <w:szCs w:val="24"/>
              </w:rPr>
              <w:t>1.3. Повышение эффективности механизмов предотвращения и урегулирования конфликта интересов</w:t>
            </w: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31" w:type="dxa"/>
          </w:tcPr>
          <w:p w:rsidR="00CA4D98" w:rsidRPr="003E6AFC" w:rsidRDefault="00CA4D98" w:rsidP="007E4F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E6AFC">
              <w:rPr>
                <w:rFonts w:eastAsiaTheme="minorHAnsi"/>
                <w:bCs/>
                <w:sz w:val="24"/>
                <w:szCs w:val="24"/>
                <w:lang w:eastAsia="en-US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F97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F97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F97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F97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531" w:type="dxa"/>
          </w:tcPr>
          <w:p w:rsidR="00CA4D98" w:rsidRPr="003E6AFC" w:rsidRDefault="00CA4D98" w:rsidP="007E4F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6AFC">
              <w:rPr>
                <w:rFonts w:eastAsiaTheme="minorHAnsi"/>
                <w:sz w:val="24"/>
                <w:szCs w:val="24"/>
                <w:lang w:eastAsia="en-US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3E6AF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конфликта интересов</w:t>
            </w:r>
          </w:p>
          <w:p w:rsidR="00CA4D98" w:rsidRPr="003E6AFC" w:rsidRDefault="00CA4D98" w:rsidP="00F72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4D98" w:rsidRPr="003E6AFC" w:rsidRDefault="00CA4D98" w:rsidP="00AD7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AD7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AD7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AD7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4C493D">
        <w:tc>
          <w:tcPr>
            <w:tcW w:w="14662" w:type="dxa"/>
            <w:gridSpan w:val="12"/>
          </w:tcPr>
          <w:p w:rsidR="00CA4D98" w:rsidRPr="00CA4D98" w:rsidRDefault="00CA4D98" w:rsidP="005A5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1.4. Совершенствование организации деятельности органов местного самоуправления в сфере исполнения муниципальных функций и предоставления муниципальных услуг</w:t>
            </w: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A4D98" w:rsidRPr="003E6AFC" w:rsidRDefault="00CA4D98" w:rsidP="008721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6AFC">
              <w:rPr>
                <w:rFonts w:eastAsiaTheme="minorHAnsi"/>
                <w:sz w:val="24"/>
                <w:szCs w:val="24"/>
                <w:lang w:eastAsia="en-US"/>
              </w:rPr>
              <w:t>Разработка и внедрение административных регламентов исполнения органами местного самоуправления муниципальных функций и предоставления муниципальных услуг</w:t>
            </w:r>
          </w:p>
          <w:p w:rsidR="00CA4D98" w:rsidRPr="003E6AFC" w:rsidRDefault="00CA4D98" w:rsidP="007E4F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7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98" w:rsidRPr="003E6AFC" w:rsidTr="00D1281F">
        <w:tc>
          <w:tcPr>
            <w:tcW w:w="784" w:type="dxa"/>
          </w:tcPr>
          <w:p w:rsidR="00CA4D98" w:rsidRPr="003E6AFC" w:rsidRDefault="00CA4D98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CA4D98" w:rsidRPr="003E6AFC" w:rsidRDefault="00CA4D98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1559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A4D98" w:rsidRPr="003E6AFC" w:rsidRDefault="00CA4D98" w:rsidP="005643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CA4D98" w:rsidRPr="003E6AFC" w:rsidRDefault="00CA4D98" w:rsidP="00BF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A506A" w:rsidRPr="0094098B" w:rsidRDefault="005A506A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5A506A" w:rsidRPr="0094098B" w:rsidSect="00C07662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A6" w:rsidRDefault="00D211A6" w:rsidP="00350567">
      <w:r>
        <w:separator/>
      </w:r>
    </w:p>
  </w:endnote>
  <w:endnote w:type="continuationSeparator" w:id="0">
    <w:p w:rsidR="00D211A6" w:rsidRDefault="00D211A6" w:rsidP="0035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A6" w:rsidRDefault="00D211A6" w:rsidP="00350567">
      <w:r>
        <w:separator/>
      </w:r>
    </w:p>
  </w:footnote>
  <w:footnote w:type="continuationSeparator" w:id="0">
    <w:p w:rsidR="00D211A6" w:rsidRDefault="00D211A6" w:rsidP="0035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9235"/>
      <w:docPartObj>
        <w:docPartGallery w:val="Page Numbers (Top of Page)"/>
        <w:docPartUnique/>
      </w:docPartObj>
    </w:sdtPr>
    <w:sdtEndPr/>
    <w:sdtContent>
      <w:p w:rsidR="00350567" w:rsidRDefault="003505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77">
          <w:rPr>
            <w:noProof/>
          </w:rPr>
          <w:t>13</w:t>
        </w:r>
        <w:r>
          <w:fldChar w:fldCharType="end"/>
        </w:r>
      </w:p>
    </w:sdtContent>
  </w:sdt>
  <w:p w:rsidR="00350567" w:rsidRDefault="003505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30348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210804"/>
    <w:rsid w:val="00236DAA"/>
    <w:rsid w:val="002427C7"/>
    <w:rsid w:val="0026656E"/>
    <w:rsid w:val="002719B4"/>
    <w:rsid w:val="002B1584"/>
    <w:rsid w:val="0034587C"/>
    <w:rsid w:val="00350567"/>
    <w:rsid w:val="0035083B"/>
    <w:rsid w:val="00362E00"/>
    <w:rsid w:val="00392893"/>
    <w:rsid w:val="003A43FB"/>
    <w:rsid w:val="003B4881"/>
    <w:rsid w:val="003C62E9"/>
    <w:rsid w:val="003D3E7E"/>
    <w:rsid w:val="003E36AD"/>
    <w:rsid w:val="003E49E6"/>
    <w:rsid w:val="003E6AFC"/>
    <w:rsid w:val="0041314F"/>
    <w:rsid w:val="00420818"/>
    <w:rsid w:val="004274E1"/>
    <w:rsid w:val="0045008C"/>
    <w:rsid w:val="004507A1"/>
    <w:rsid w:val="00451C1D"/>
    <w:rsid w:val="00464B20"/>
    <w:rsid w:val="004727C0"/>
    <w:rsid w:val="004B514D"/>
    <w:rsid w:val="00503F5B"/>
    <w:rsid w:val="00522C66"/>
    <w:rsid w:val="005639B8"/>
    <w:rsid w:val="005643A0"/>
    <w:rsid w:val="00587B77"/>
    <w:rsid w:val="005913FA"/>
    <w:rsid w:val="005A506A"/>
    <w:rsid w:val="005D2CEB"/>
    <w:rsid w:val="005D636E"/>
    <w:rsid w:val="005E339B"/>
    <w:rsid w:val="005E7672"/>
    <w:rsid w:val="006025BE"/>
    <w:rsid w:val="00613A73"/>
    <w:rsid w:val="00623508"/>
    <w:rsid w:val="006A6DE9"/>
    <w:rsid w:val="006B479C"/>
    <w:rsid w:val="006D7098"/>
    <w:rsid w:val="00726BF8"/>
    <w:rsid w:val="007503C6"/>
    <w:rsid w:val="007A4E44"/>
    <w:rsid w:val="007B1A2D"/>
    <w:rsid w:val="007B3BF1"/>
    <w:rsid w:val="007C0556"/>
    <w:rsid w:val="007E2E6A"/>
    <w:rsid w:val="007E4F3C"/>
    <w:rsid w:val="007E5789"/>
    <w:rsid w:val="008067F3"/>
    <w:rsid w:val="00813AB4"/>
    <w:rsid w:val="008721A0"/>
    <w:rsid w:val="008C0288"/>
    <w:rsid w:val="008D29B5"/>
    <w:rsid w:val="008E64BD"/>
    <w:rsid w:val="00902620"/>
    <w:rsid w:val="00916789"/>
    <w:rsid w:val="0094098B"/>
    <w:rsid w:val="0096651D"/>
    <w:rsid w:val="0097315A"/>
    <w:rsid w:val="009D2847"/>
    <w:rsid w:val="009E12C5"/>
    <w:rsid w:val="00A03E3E"/>
    <w:rsid w:val="00A36825"/>
    <w:rsid w:val="00AB3CA4"/>
    <w:rsid w:val="00AC39A4"/>
    <w:rsid w:val="00AC40BF"/>
    <w:rsid w:val="00AE2A85"/>
    <w:rsid w:val="00B15572"/>
    <w:rsid w:val="00B246AC"/>
    <w:rsid w:val="00B41A36"/>
    <w:rsid w:val="00B5322E"/>
    <w:rsid w:val="00B636CB"/>
    <w:rsid w:val="00B91A9B"/>
    <w:rsid w:val="00BA1927"/>
    <w:rsid w:val="00BC0EF2"/>
    <w:rsid w:val="00BC1B50"/>
    <w:rsid w:val="00BE7657"/>
    <w:rsid w:val="00C07662"/>
    <w:rsid w:val="00C15B53"/>
    <w:rsid w:val="00C24243"/>
    <w:rsid w:val="00C370F4"/>
    <w:rsid w:val="00C46110"/>
    <w:rsid w:val="00C52E2A"/>
    <w:rsid w:val="00C61298"/>
    <w:rsid w:val="00C67557"/>
    <w:rsid w:val="00C96402"/>
    <w:rsid w:val="00CA4D98"/>
    <w:rsid w:val="00CB5CE2"/>
    <w:rsid w:val="00CC0861"/>
    <w:rsid w:val="00CF0AB2"/>
    <w:rsid w:val="00D01E77"/>
    <w:rsid w:val="00D1281F"/>
    <w:rsid w:val="00D211A6"/>
    <w:rsid w:val="00D646E7"/>
    <w:rsid w:val="00D87215"/>
    <w:rsid w:val="00D92553"/>
    <w:rsid w:val="00DA6EC6"/>
    <w:rsid w:val="00DB1CE9"/>
    <w:rsid w:val="00E00515"/>
    <w:rsid w:val="00E04B93"/>
    <w:rsid w:val="00E34CB9"/>
    <w:rsid w:val="00E4136B"/>
    <w:rsid w:val="00E432C4"/>
    <w:rsid w:val="00E50881"/>
    <w:rsid w:val="00E91510"/>
    <w:rsid w:val="00EB27D7"/>
    <w:rsid w:val="00EC30BD"/>
    <w:rsid w:val="00EE7904"/>
    <w:rsid w:val="00EF56D4"/>
    <w:rsid w:val="00F07083"/>
    <w:rsid w:val="00F16358"/>
    <w:rsid w:val="00F52AE6"/>
    <w:rsid w:val="00F6165E"/>
    <w:rsid w:val="00F72D92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0766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505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505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05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moladmin.ru/files/1014/oz_09_00034_izm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moladmin.ru/files/1014/ukaz_pr_18_00378_iz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E6ADA52E0073D2C9BB3E82C09AD92B379630241BBC3729D246C3D5B06C61FAA69C5650B07B9F383A715B1462673F3FlDk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E6ADA52E0073D2C9A53394ACC7D32E3DCF3B221AB569738540948AE06A34A8E6C20F01F630933A266D5A17l7k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7F4D-2CCB-423E-897B-0C522EF0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26</cp:revision>
  <cp:lastPrinted>2020-02-10T12:27:00Z</cp:lastPrinted>
  <dcterms:created xsi:type="dcterms:W3CDTF">2019-11-19T09:28:00Z</dcterms:created>
  <dcterms:modified xsi:type="dcterms:W3CDTF">2020-02-10T12:27:00Z</dcterms:modified>
</cp:coreProperties>
</file>