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3" w:rsidRPr="0018311E" w:rsidRDefault="000D5EE7" w:rsidP="0018311E">
      <w:pPr>
        <w:pStyle w:val="5"/>
        <w:jc w:val="left"/>
        <w:rPr>
          <w:szCs w:val="28"/>
        </w:rPr>
      </w:pPr>
      <w:r w:rsidRPr="0018311E">
        <w:rPr>
          <w:szCs w:val="28"/>
        </w:rPr>
        <w:t xml:space="preserve">                                                               </w:t>
      </w:r>
    </w:p>
    <w:p w:rsidR="00083EC8" w:rsidRPr="0018311E" w:rsidRDefault="001227BD" w:rsidP="0018311E">
      <w:pPr>
        <w:pStyle w:val="5"/>
        <w:rPr>
          <w:szCs w:val="28"/>
        </w:rPr>
      </w:pPr>
      <w:r>
        <w:rPr>
          <w:noProof/>
        </w:rPr>
        <w:drawing>
          <wp:inline distT="0" distB="0" distL="0" distR="0" wp14:anchorId="58024880" wp14:editId="6AA443BE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D" w:rsidRPr="00E8637D" w:rsidRDefault="001227BD" w:rsidP="001227BD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311E" w:rsidRDefault="008D5398" w:rsidP="0018311E">
      <w:pPr>
        <w:pStyle w:val="7"/>
        <w:rPr>
          <w:sz w:val="28"/>
          <w:szCs w:val="28"/>
        </w:rPr>
      </w:pPr>
    </w:p>
    <w:p w:rsidR="008D5398" w:rsidRPr="0018311E" w:rsidRDefault="009B0665" w:rsidP="0018311E">
      <w:pPr>
        <w:pStyle w:val="7"/>
        <w:rPr>
          <w:sz w:val="28"/>
          <w:szCs w:val="28"/>
        </w:rPr>
      </w:pPr>
      <w:proofErr w:type="gramStart"/>
      <w:r w:rsidRPr="0018311E">
        <w:rPr>
          <w:sz w:val="28"/>
          <w:szCs w:val="28"/>
        </w:rPr>
        <w:t>П</w:t>
      </w:r>
      <w:proofErr w:type="gramEnd"/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С </w:t>
      </w:r>
      <w:r w:rsidRPr="0018311E">
        <w:rPr>
          <w:sz w:val="28"/>
          <w:szCs w:val="28"/>
        </w:rPr>
        <w:t>Т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А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Н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В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 xml:space="preserve">Л </w:t>
      </w:r>
      <w:r w:rsidR="00743D7B" w:rsidRPr="0018311E">
        <w:rPr>
          <w:sz w:val="28"/>
          <w:szCs w:val="28"/>
        </w:rPr>
        <w:t xml:space="preserve">Е Н И Е </w:t>
      </w:r>
    </w:p>
    <w:p w:rsidR="008D5398" w:rsidRPr="0018311E" w:rsidRDefault="008D5398" w:rsidP="0018311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18311E" w:rsidTr="008530A2">
        <w:tc>
          <w:tcPr>
            <w:tcW w:w="567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311E" w:rsidRDefault="002F7CAE" w:rsidP="00183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</w:p>
        </w:tc>
        <w:tc>
          <w:tcPr>
            <w:tcW w:w="425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311E" w:rsidRDefault="002F7CAE" w:rsidP="00183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E01509" w:rsidRPr="0018311E" w:rsidRDefault="00E01509" w:rsidP="0018311E">
      <w:pPr>
        <w:rPr>
          <w:sz w:val="28"/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2F7CA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      </w:r>
            <w:r w:rsidR="001227BD">
              <w:rPr>
                <w:color w:val="000000"/>
                <w:sz w:val="28"/>
                <w:szCs w:val="28"/>
              </w:rPr>
              <w:t xml:space="preserve">населенных пунктов </w:t>
            </w:r>
            <w:proofErr w:type="spellStart"/>
            <w:r w:rsidR="001227BD">
              <w:rPr>
                <w:color w:val="000000"/>
                <w:sz w:val="28"/>
                <w:szCs w:val="28"/>
              </w:rPr>
              <w:t>Мурыгинского</w:t>
            </w:r>
            <w:proofErr w:type="spellEnd"/>
            <w:r w:rsidR="001227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1227BD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227BD">
              <w:rPr>
                <w:color w:val="000000"/>
                <w:sz w:val="28"/>
                <w:szCs w:val="28"/>
              </w:rPr>
              <w:t xml:space="preserve"> района </w:t>
            </w:r>
            <w:r w:rsidRPr="0018311E">
              <w:rPr>
                <w:color w:val="000000"/>
                <w:sz w:val="28"/>
                <w:szCs w:val="28"/>
              </w:rPr>
              <w:t xml:space="preserve"> Смоленской области на 202</w:t>
            </w:r>
            <w:r w:rsidR="002F7CAE">
              <w:rPr>
                <w:color w:val="000000"/>
                <w:sz w:val="28"/>
                <w:szCs w:val="28"/>
              </w:rPr>
              <w:t>3</w:t>
            </w:r>
            <w:r w:rsidRPr="0018311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</w:t>
      </w:r>
      <w:r w:rsidR="006B39A2">
        <w:rPr>
          <w:color w:val="000000"/>
          <w:sz w:val="28"/>
          <w:szCs w:val="28"/>
        </w:rPr>
        <w:t>ийской Федерации от 25.06.2021</w:t>
      </w:r>
      <w:bookmarkStart w:id="0" w:name="_GoBack"/>
      <w:bookmarkEnd w:id="0"/>
      <w:r w:rsidRPr="00D777B4">
        <w:rPr>
          <w:color w:val="000000"/>
          <w:sz w:val="28"/>
          <w:szCs w:val="28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777B4">
        <w:rPr>
          <w:color w:val="000000"/>
          <w:sz w:val="28"/>
          <w:szCs w:val="28"/>
        </w:rPr>
        <w:t xml:space="preserve">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356FE3" w:rsidRPr="0018311E" w:rsidRDefault="00356FE3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7BD" w:rsidRDefault="001227BD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18311E">
        <w:rPr>
          <w:sz w:val="28"/>
          <w:szCs w:val="28"/>
        </w:rPr>
        <w:t xml:space="preserve"> </w:t>
      </w:r>
      <w:r w:rsidR="00326E1B" w:rsidRPr="0018311E">
        <w:rPr>
          <w:sz w:val="28"/>
          <w:szCs w:val="28"/>
        </w:rPr>
        <w:t xml:space="preserve">Смоленской </w:t>
      </w:r>
      <w:r w:rsidR="00356FE3" w:rsidRPr="0018311E">
        <w:rPr>
          <w:sz w:val="28"/>
          <w:szCs w:val="28"/>
        </w:rPr>
        <w:t xml:space="preserve">области </w:t>
      </w:r>
    </w:p>
    <w:p w:rsidR="00550394" w:rsidRPr="001227BD" w:rsidRDefault="00356FE3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1227BD">
        <w:rPr>
          <w:b/>
          <w:sz w:val="28"/>
          <w:szCs w:val="28"/>
        </w:rPr>
        <w:t>п</w:t>
      </w:r>
      <w:proofErr w:type="gramEnd"/>
      <w:r w:rsidR="00326E1B" w:rsidRPr="001227BD">
        <w:rPr>
          <w:b/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0925C6" w:rsidP="0018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FE3"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</w:t>
      </w:r>
      <w:r w:rsidR="0018311E" w:rsidRPr="0018311E">
        <w:rPr>
          <w:color w:val="000000"/>
          <w:sz w:val="28"/>
          <w:szCs w:val="28"/>
        </w:rPr>
        <w:lastRenderedPageBreak/>
        <w:t xml:space="preserve">дорожном хозяйстве в границах </w:t>
      </w:r>
      <w:r w:rsidR="001227BD">
        <w:rPr>
          <w:color w:val="000000"/>
          <w:sz w:val="28"/>
          <w:szCs w:val="28"/>
        </w:rPr>
        <w:t xml:space="preserve">населенных пунктов </w:t>
      </w:r>
      <w:proofErr w:type="spellStart"/>
      <w:r w:rsidR="001227BD">
        <w:rPr>
          <w:color w:val="000000"/>
          <w:sz w:val="28"/>
          <w:szCs w:val="28"/>
        </w:rPr>
        <w:t>Мурыгинского</w:t>
      </w:r>
      <w:proofErr w:type="spellEnd"/>
      <w:r w:rsidR="001227B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227BD">
        <w:rPr>
          <w:color w:val="000000"/>
          <w:sz w:val="28"/>
          <w:szCs w:val="28"/>
        </w:rPr>
        <w:t>Починковского</w:t>
      </w:r>
      <w:proofErr w:type="spellEnd"/>
      <w:r w:rsidR="001227BD">
        <w:rPr>
          <w:color w:val="000000"/>
          <w:sz w:val="28"/>
          <w:szCs w:val="28"/>
        </w:rPr>
        <w:t xml:space="preserve"> района </w:t>
      </w:r>
      <w:r w:rsidR="0018311E" w:rsidRPr="0018311E">
        <w:rPr>
          <w:color w:val="000000"/>
          <w:sz w:val="28"/>
          <w:szCs w:val="28"/>
        </w:rPr>
        <w:t>Смоленской области на 202</w:t>
      </w:r>
      <w:r w:rsidR="002F7CAE">
        <w:rPr>
          <w:color w:val="000000"/>
          <w:sz w:val="28"/>
          <w:szCs w:val="28"/>
        </w:rPr>
        <w:t>3</w:t>
      </w:r>
      <w:r w:rsidR="0018311E" w:rsidRPr="0018311E">
        <w:rPr>
          <w:color w:val="000000"/>
          <w:sz w:val="28"/>
          <w:szCs w:val="28"/>
        </w:rPr>
        <w:t xml:space="preserve"> год</w:t>
      </w:r>
      <w:r w:rsidR="00356FE3" w:rsidRPr="0018311E">
        <w:rPr>
          <w:sz w:val="28"/>
          <w:szCs w:val="28"/>
        </w:rPr>
        <w:t xml:space="preserve"> согласно приложению.</w:t>
      </w:r>
    </w:p>
    <w:p w:rsidR="000925C6" w:rsidRDefault="000925C6" w:rsidP="00092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обнародованию  и размещению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C4241" w:rsidRPr="0018311E" w:rsidRDefault="00BC4241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1227BD" w:rsidRPr="00180769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1227BD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56FE3" w:rsidRPr="0018311E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>
        <w:rPr>
          <w:sz w:val="28"/>
          <w:szCs w:val="28"/>
        </w:rPr>
        <w:t>И.В.Наумов</w:t>
      </w:r>
      <w:proofErr w:type="spellEnd"/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56FE3" w:rsidRPr="002F7CAE" w:rsidRDefault="001227BD" w:rsidP="0018311E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2F7CAE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2F7CAE">
              <w:rPr>
                <w:sz w:val="24"/>
                <w:szCs w:val="24"/>
              </w:rPr>
              <w:t>Мурыгинского</w:t>
            </w:r>
            <w:proofErr w:type="spellEnd"/>
            <w:r w:rsidRPr="002F7CA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F7CAE">
              <w:rPr>
                <w:sz w:val="24"/>
                <w:szCs w:val="24"/>
              </w:rPr>
              <w:t>Починковского</w:t>
            </w:r>
            <w:proofErr w:type="spellEnd"/>
            <w:r w:rsidRPr="002F7CAE">
              <w:rPr>
                <w:sz w:val="24"/>
                <w:szCs w:val="24"/>
              </w:rPr>
              <w:t xml:space="preserve"> района  Смоленской области</w:t>
            </w:r>
            <w:r w:rsidR="00356FE3" w:rsidRPr="002F7CAE">
              <w:rPr>
                <w:sz w:val="24"/>
                <w:szCs w:val="24"/>
              </w:rPr>
              <w:t xml:space="preserve"> от «</w:t>
            </w:r>
            <w:r w:rsidR="002F7CAE" w:rsidRPr="002F7CAE">
              <w:rPr>
                <w:sz w:val="24"/>
                <w:szCs w:val="24"/>
              </w:rPr>
              <w:t>02</w:t>
            </w:r>
            <w:r w:rsidR="00356FE3" w:rsidRPr="002F7CAE">
              <w:rPr>
                <w:sz w:val="24"/>
                <w:szCs w:val="24"/>
              </w:rPr>
              <w:t xml:space="preserve">» </w:t>
            </w:r>
            <w:r w:rsidR="002F7CAE" w:rsidRPr="002F7CAE">
              <w:rPr>
                <w:sz w:val="24"/>
                <w:szCs w:val="24"/>
              </w:rPr>
              <w:t xml:space="preserve">марта </w:t>
            </w:r>
            <w:r w:rsidR="00356FE3" w:rsidRPr="002F7CAE">
              <w:rPr>
                <w:sz w:val="24"/>
                <w:szCs w:val="24"/>
              </w:rPr>
              <w:t>20</w:t>
            </w:r>
            <w:r w:rsidR="00021005" w:rsidRPr="002F7CAE">
              <w:rPr>
                <w:sz w:val="24"/>
                <w:szCs w:val="24"/>
              </w:rPr>
              <w:t>2</w:t>
            </w:r>
            <w:r w:rsidR="002F7CAE" w:rsidRPr="002F7CAE">
              <w:rPr>
                <w:sz w:val="24"/>
                <w:szCs w:val="24"/>
              </w:rPr>
              <w:t>3</w:t>
            </w:r>
            <w:r w:rsidR="00356FE3" w:rsidRPr="002F7CAE">
              <w:rPr>
                <w:sz w:val="24"/>
                <w:szCs w:val="24"/>
              </w:rPr>
              <w:t xml:space="preserve"> № </w:t>
            </w:r>
            <w:r w:rsidR="002F7CAE" w:rsidRPr="002F7CAE">
              <w:rPr>
                <w:sz w:val="24"/>
                <w:szCs w:val="24"/>
              </w:rPr>
              <w:t>2</w:t>
            </w:r>
            <w:r w:rsidR="002F7CAE">
              <w:rPr>
                <w:sz w:val="24"/>
                <w:szCs w:val="24"/>
              </w:rPr>
              <w:t>2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="001227BD">
        <w:rPr>
          <w:b/>
          <w:bCs/>
          <w:sz w:val="28"/>
          <w:szCs w:val="28"/>
        </w:rPr>
        <w:t xml:space="preserve">населенных пунктов </w:t>
      </w:r>
      <w:proofErr w:type="spellStart"/>
      <w:r w:rsidR="001227BD">
        <w:rPr>
          <w:b/>
          <w:bCs/>
          <w:sz w:val="28"/>
          <w:szCs w:val="28"/>
        </w:rPr>
        <w:t>Мурыгинского</w:t>
      </w:r>
      <w:proofErr w:type="spellEnd"/>
      <w:r w:rsidR="001227BD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227BD">
        <w:rPr>
          <w:b/>
          <w:bCs/>
          <w:sz w:val="28"/>
          <w:szCs w:val="28"/>
        </w:rPr>
        <w:t>Починковского</w:t>
      </w:r>
      <w:proofErr w:type="spellEnd"/>
      <w:r w:rsidR="001227BD">
        <w:rPr>
          <w:b/>
          <w:bCs/>
          <w:sz w:val="28"/>
          <w:szCs w:val="28"/>
        </w:rPr>
        <w:t xml:space="preserve"> района </w:t>
      </w:r>
      <w:r w:rsidRPr="0018311E">
        <w:rPr>
          <w:b/>
          <w:bCs/>
          <w:sz w:val="28"/>
          <w:szCs w:val="28"/>
        </w:rPr>
        <w:t xml:space="preserve"> Смоленской области на 202</w:t>
      </w:r>
      <w:r w:rsidR="002F7CAE">
        <w:rPr>
          <w:b/>
          <w:bCs/>
          <w:sz w:val="28"/>
          <w:szCs w:val="28"/>
        </w:rPr>
        <w:t>3</w:t>
      </w:r>
      <w:r w:rsidRPr="0018311E">
        <w:rPr>
          <w:b/>
          <w:bCs/>
          <w:sz w:val="28"/>
          <w:szCs w:val="28"/>
        </w:rPr>
        <w:t xml:space="preserve">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 </w:t>
      </w:r>
      <w:r w:rsidRPr="0018311E">
        <w:rPr>
          <w:rFonts w:eastAsia="Times New Roman"/>
          <w:szCs w:val="28"/>
        </w:rPr>
        <w:t xml:space="preserve">на 2022 год, разработана </w:t>
      </w:r>
      <w:r w:rsidR="001227BD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="001227BD" w:rsidRPr="0018311E">
        <w:rPr>
          <w:bCs/>
          <w:szCs w:val="28"/>
        </w:rPr>
        <w:t xml:space="preserve">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</w:t>
      </w:r>
      <w:proofErr w:type="spellStart"/>
      <w:r w:rsidR="001227BD" w:rsidRPr="001227BD">
        <w:rPr>
          <w:bCs/>
          <w:szCs w:val="28"/>
        </w:rPr>
        <w:t>Мурыгинского</w:t>
      </w:r>
      <w:proofErr w:type="spellEnd"/>
      <w:r w:rsidR="001227BD" w:rsidRPr="001227BD">
        <w:rPr>
          <w:bCs/>
          <w:szCs w:val="28"/>
        </w:rPr>
        <w:t xml:space="preserve">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, осуществляются </w:t>
      </w:r>
      <w:r w:rsidRPr="0018311E">
        <w:rPr>
          <w:rFonts w:eastAsia="Times New Roman"/>
          <w:szCs w:val="28"/>
        </w:rPr>
        <w:lastRenderedPageBreak/>
        <w:t>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на 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proofErr w:type="spellStart"/>
      <w:r w:rsidR="00CF282F">
        <w:rPr>
          <w:rFonts w:eastAsia="Times New Roman"/>
          <w:szCs w:val="28"/>
        </w:rPr>
        <w:t>Мурыгинского</w:t>
      </w:r>
      <w:proofErr w:type="spellEnd"/>
      <w:r w:rsidR="00CF282F">
        <w:rPr>
          <w:rFonts w:eastAsia="Times New Roman"/>
          <w:szCs w:val="28"/>
        </w:rPr>
        <w:t xml:space="preserve"> сельского поселения </w:t>
      </w:r>
      <w:proofErr w:type="spellStart"/>
      <w:r w:rsidR="00CF282F">
        <w:rPr>
          <w:rFonts w:eastAsia="Times New Roman"/>
          <w:szCs w:val="28"/>
        </w:rPr>
        <w:t>Починковского</w:t>
      </w:r>
      <w:proofErr w:type="spellEnd"/>
      <w:r w:rsidR="00CF282F">
        <w:rPr>
          <w:rFonts w:eastAsia="Times New Roman"/>
          <w:szCs w:val="28"/>
        </w:rPr>
        <w:t xml:space="preserve"> района </w:t>
      </w:r>
      <w:r>
        <w:rPr>
          <w:rFonts w:eastAsia="Times New Roman"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0B1C5B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0B1C5B">
        <w:rPr>
          <w:bCs/>
          <w:szCs w:val="28"/>
        </w:rPr>
        <w:t>обязательным требованиям</w:t>
      </w:r>
      <w:r w:rsidRPr="000B1C5B">
        <w:rPr>
          <w:szCs w:val="28"/>
        </w:rPr>
        <w:t xml:space="preserve"> в области автомобильных дорог и дорожной деятельности</w:t>
      </w:r>
      <w:r w:rsidRPr="0018311E">
        <w:rPr>
          <w:szCs w:val="28"/>
        </w:rPr>
        <w:t xml:space="preserve">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  <w:lang w:eastAsia="ru-RU"/>
        </w:rPr>
        <w:t>За текущий период 202</w:t>
      </w:r>
      <w:r w:rsidR="002F7CAE">
        <w:rPr>
          <w:rFonts w:eastAsia="Times New Roman"/>
          <w:szCs w:val="28"/>
          <w:lang w:eastAsia="ru-RU"/>
        </w:rPr>
        <w:t>2</w:t>
      </w:r>
      <w:r w:rsidRPr="0018311E">
        <w:rPr>
          <w:rFonts w:eastAsia="Times New Roman"/>
          <w:szCs w:val="28"/>
          <w:lang w:eastAsia="ru-RU"/>
        </w:rPr>
        <w:t xml:space="preserve">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  <w:proofErr w:type="gramEnd"/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lastRenderedPageBreak/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8D248E">
        <w:rPr>
          <w:rFonts w:eastAsia="Times New Roman"/>
          <w:szCs w:val="28"/>
          <w:lang w:eastAsia="ru-RU"/>
        </w:rPr>
        <w:t xml:space="preserve">населенных пунктов </w:t>
      </w:r>
      <w:proofErr w:type="spellStart"/>
      <w:r w:rsidR="008D248E">
        <w:rPr>
          <w:rFonts w:eastAsia="Times New Roman"/>
          <w:szCs w:val="28"/>
          <w:lang w:eastAsia="ru-RU"/>
        </w:rPr>
        <w:t>Мурыгинского</w:t>
      </w:r>
      <w:proofErr w:type="spellEnd"/>
      <w:r w:rsidR="008D248E">
        <w:rPr>
          <w:rFonts w:eastAsia="Times New Roman"/>
          <w:szCs w:val="28"/>
          <w:lang w:eastAsia="ru-RU"/>
        </w:rPr>
        <w:t xml:space="preserve"> сельского поселения </w:t>
      </w:r>
      <w:proofErr w:type="spellStart"/>
      <w:r w:rsidR="008D248E">
        <w:rPr>
          <w:rFonts w:eastAsia="Times New Roman"/>
          <w:szCs w:val="28"/>
          <w:lang w:eastAsia="ru-RU"/>
        </w:rPr>
        <w:t>Починковского</w:t>
      </w:r>
      <w:proofErr w:type="spellEnd"/>
      <w:r w:rsidR="008D248E">
        <w:rPr>
          <w:rFonts w:eastAsia="Times New Roman"/>
          <w:szCs w:val="28"/>
          <w:lang w:eastAsia="ru-RU"/>
        </w:rPr>
        <w:t xml:space="preserve"> района </w:t>
      </w:r>
      <w:r w:rsidRPr="0018311E">
        <w:rPr>
          <w:rFonts w:eastAsia="Times New Roman"/>
          <w:szCs w:val="28"/>
          <w:lang w:eastAsia="ru-RU"/>
        </w:rPr>
        <w:t xml:space="preserve">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</w:t>
      </w:r>
      <w:proofErr w:type="spellStart"/>
      <w:r w:rsidR="008D248E" w:rsidRPr="008D248E">
        <w:rPr>
          <w:sz w:val="28"/>
          <w:szCs w:val="28"/>
        </w:rPr>
        <w:t>Мурыгинского</w:t>
      </w:r>
      <w:proofErr w:type="spellEnd"/>
      <w:r w:rsidR="008D248E" w:rsidRPr="008D248E">
        <w:rPr>
          <w:sz w:val="28"/>
          <w:szCs w:val="28"/>
        </w:rPr>
        <w:t xml:space="preserve">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="00B14070" w:rsidRPr="00B14070">
        <w:rPr>
          <w:sz w:val="28"/>
          <w:szCs w:val="28"/>
        </w:rPr>
        <w:t xml:space="preserve"> 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</w:t>
      </w:r>
      <w:r w:rsidR="0018311E" w:rsidRPr="0018311E">
        <w:rPr>
          <w:sz w:val="28"/>
          <w:szCs w:val="28"/>
        </w:rPr>
        <w:lastRenderedPageBreak/>
        <w:t xml:space="preserve">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</w:t>
      </w:r>
      <w:proofErr w:type="spellStart"/>
      <w:r w:rsidR="008D248E" w:rsidRPr="008D248E">
        <w:rPr>
          <w:sz w:val="28"/>
          <w:szCs w:val="28"/>
        </w:rPr>
        <w:t>Мурыгинского</w:t>
      </w:r>
      <w:proofErr w:type="spellEnd"/>
      <w:r w:rsidR="008D248E" w:rsidRPr="008D248E">
        <w:rPr>
          <w:sz w:val="28"/>
          <w:szCs w:val="28"/>
        </w:rPr>
        <w:t xml:space="preserve">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Pr="008D248E">
        <w:rPr>
          <w:sz w:val="28"/>
          <w:szCs w:val="28"/>
        </w:rPr>
        <w:t xml:space="preserve"> </w:t>
      </w:r>
      <w:r w:rsidRPr="00B14070">
        <w:rPr>
          <w:sz w:val="28"/>
          <w:szCs w:val="28"/>
        </w:rPr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</w:t>
      </w:r>
      <w:r w:rsidR="004A034D" w:rsidRPr="008D248E">
        <w:rPr>
          <w:sz w:val="28"/>
          <w:szCs w:val="28"/>
        </w:rPr>
        <w:t xml:space="preserve">населенных пунктов </w:t>
      </w:r>
      <w:proofErr w:type="spellStart"/>
      <w:r w:rsidR="004A034D" w:rsidRPr="008D248E">
        <w:rPr>
          <w:sz w:val="28"/>
          <w:szCs w:val="28"/>
        </w:rPr>
        <w:t>Мурыгинского</w:t>
      </w:r>
      <w:proofErr w:type="spellEnd"/>
      <w:r w:rsidR="004A034D" w:rsidRPr="008D248E">
        <w:rPr>
          <w:sz w:val="28"/>
          <w:szCs w:val="28"/>
        </w:rPr>
        <w:t xml:space="preserve"> сельского поселения </w:t>
      </w:r>
      <w:proofErr w:type="spellStart"/>
      <w:r w:rsidR="004A034D" w:rsidRPr="008D248E">
        <w:rPr>
          <w:sz w:val="28"/>
          <w:szCs w:val="28"/>
        </w:rPr>
        <w:t>Починковского</w:t>
      </w:r>
      <w:proofErr w:type="spellEnd"/>
      <w:r w:rsidR="004A034D" w:rsidRPr="008D248E">
        <w:rPr>
          <w:sz w:val="28"/>
          <w:szCs w:val="28"/>
        </w:rPr>
        <w:t xml:space="preserve"> района </w:t>
      </w:r>
      <w:r w:rsidR="004A034D" w:rsidRPr="00B14070">
        <w:rPr>
          <w:sz w:val="28"/>
          <w:szCs w:val="28"/>
        </w:rPr>
        <w:t>Смоленской области</w:t>
      </w:r>
      <w:r w:rsidR="0018311E" w:rsidRPr="00B14070">
        <w:rPr>
          <w:rFonts w:eastAsiaTheme="minorEastAsia"/>
          <w:i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30 дней со 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контролируемому лицу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 о недопустимости нарушения 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2F7CA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</w:t>
            </w:r>
            <w:r w:rsidR="002F7CAE">
              <w:rPr>
                <w:b/>
                <w:sz w:val="24"/>
                <w:szCs w:val="24"/>
              </w:rPr>
              <w:t>3</w:t>
            </w:r>
            <w:r w:rsidRPr="00B14070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</w:t>
            </w:r>
            <w:r w:rsidRPr="00B14070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2F7CAE">
      <w:headerReference w:type="even" r:id="rId10"/>
      <w:headerReference w:type="default" r:id="rId11"/>
      <w:pgSz w:w="11907" w:h="16840" w:code="9"/>
      <w:pgMar w:top="851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37" w:rsidRDefault="00EA5A37">
      <w:r>
        <w:separator/>
      </w:r>
    </w:p>
  </w:endnote>
  <w:endnote w:type="continuationSeparator" w:id="0">
    <w:p w:rsidR="00EA5A37" w:rsidRDefault="00EA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37" w:rsidRDefault="00EA5A37">
      <w:r>
        <w:separator/>
      </w:r>
    </w:p>
  </w:footnote>
  <w:footnote w:type="continuationSeparator" w:id="0">
    <w:p w:rsidR="00EA5A37" w:rsidRDefault="00EA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9A2">
      <w:rPr>
        <w:noProof/>
      </w:rPr>
      <w:t>4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1005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25C6"/>
    <w:rsid w:val="00093336"/>
    <w:rsid w:val="0009491A"/>
    <w:rsid w:val="000A150D"/>
    <w:rsid w:val="000A1636"/>
    <w:rsid w:val="000A7110"/>
    <w:rsid w:val="000A73CC"/>
    <w:rsid w:val="000B061D"/>
    <w:rsid w:val="000B19A2"/>
    <w:rsid w:val="000B1C5B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27BD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034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D8B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4BB9"/>
    <w:rsid w:val="002F56C6"/>
    <w:rsid w:val="002F5C87"/>
    <w:rsid w:val="002F7CAE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034D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2353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39A2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7E6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48E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080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282F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40560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2BEC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A5A37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E7049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E44D-2D17-42D3-AF12-D2FDF55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10</cp:revision>
  <cp:lastPrinted>2021-12-28T13:30:00Z</cp:lastPrinted>
  <dcterms:created xsi:type="dcterms:W3CDTF">2021-12-08T14:48:00Z</dcterms:created>
  <dcterms:modified xsi:type="dcterms:W3CDTF">2023-03-02T11:43:00Z</dcterms:modified>
</cp:coreProperties>
</file>