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D6" w:rsidRPr="004F22D6" w:rsidRDefault="004F22D6" w:rsidP="004F22D6">
      <w:pPr>
        <w:pBdr>
          <w:top w:val="single" w:sz="6" w:space="4" w:color="DDDDDD"/>
          <w:bottom w:val="single" w:sz="6" w:space="4" w:color="DDDDDD"/>
        </w:pBdr>
        <w:shd w:val="clear" w:color="auto" w:fill="FFFFFF"/>
        <w:spacing w:after="0" w:line="240" w:lineRule="auto"/>
        <w:ind w:left="-142" w:firstLine="283"/>
        <w:outlineLvl w:val="1"/>
        <w:rPr>
          <w:rFonts w:ascii="Times New Roman" w:eastAsia="Times New Roman" w:hAnsi="Times New Roman" w:cs="Times New Roman"/>
          <w:color w:val="7BA428"/>
          <w:sz w:val="28"/>
          <w:szCs w:val="28"/>
          <w:lang w:eastAsia="ru-RU"/>
        </w:rPr>
      </w:pPr>
      <w:r w:rsidRPr="004F22D6">
        <w:rPr>
          <w:rFonts w:ascii="Times New Roman" w:eastAsia="Times New Roman" w:hAnsi="Times New Roman" w:cs="Times New Roman"/>
          <w:color w:val="7BA428"/>
          <w:sz w:val="28"/>
          <w:szCs w:val="28"/>
          <w:lang w:eastAsia="ru-RU"/>
        </w:rPr>
        <w:fldChar w:fldCharType="begin"/>
      </w:r>
      <w:r w:rsidRPr="004F22D6">
        <w:rPr>
          <w:rFonts w:ascii="Times New Roman" w:eastAsia="Times New Roman" w:hAnsi="Times New Roman" w:cs="Times New Roman"/>
          <w:color w:val="7BA428"/>
          <w:sz w:val="28"/>
          <w:szCs w:val="28"/>
          <w:lang w:eastAsia="ru-RU"/>
        </w:rPr>
        <w:instrText xml:space="preserve"> HYPERLINK "https://www.rassvetadm.ru/munitsipalnye-pravovye-akty/proekty-k-obsuzhdeniyu/10966-zaklyuchenie-o-rezultatakh-obshchestvennogo-obsuzhdeniya-03-11-2023-g-10-09" </w:instrText>
      </w:r>
      <w:r w:rsidRPr="004F22D6">
        <w:rPr>
          <w:rFonts w:ascii="Times New Roman" w:eastAsia="Times New Roman" w:hAnsi="Times New Roman" w:cs="Times New Roman"/>
          <w:color w:val="7BA428"/>
          <w:sz w:val="28"/>
          <w:szCs w:val="28"/>
          <w:lang w:eastAsia="ru-RU"/>
        </w:rPr>
        <w:fldChar w:fldCharType="separate"/>
      </w:r>
      <w:r w:rsidRPr="004F22D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Заключение о результатах общественного обсуждения 01.12.2023 г.</w:t>
      </w:r>
      <w:r w:rsidRPr="004F22D6">
        <w:rPr>
          <w:rFonts w:ascii="Times New Roman" w:eastAsia="Times New Roman" w:hAnsi="Times New Roman" w:cs="Times New Roman"/>
          <w:color w:val="7BA428"/>
          <w:sz w:val="28"/>
          <w:szCs w:val="28"/>
          <w:lang w:eastAsia="ru-RU"/>
        </w:rPr>
        <w:fldChar w:fldCharType="end"/>
      </w:r>
    </w:p>
    <w:p w:rsidR="004F22D6" w:rsidRPr="004F22D6" w:rsidRDefault="004F22D6" w:rsidP="004F22D6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22D6">
        <w:rPr>
          <w:rFonts w:ascii="Times New Roman" w:hAnsi="Times New Roman" w:cs="Times New Roman"/>
          <w:sz w:val="24"/>
          <w:szCs w:val="24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№990 «Об утверждении правил разработки и утверждения контрольными (надзорными</w:t>
      </w:r>
      <w:proofErr w:type="gramEnd"/>
      <w:r w:rsidRPr="004F22D6">
        <w:rPr>
          <w:rFonts w:ascii="Times New Roman" w:hAnsi="Times New Roman" w:cs="Times New Roman"/>
          <w:sz w:val="24"/>
          <w:szCs w:val="24"/>
        </w:rPr>
        <w:t>) органами программы профилактики рисков причинения вреда (ущерба) охраняемым законом ценностям»</w:t>
      </w:r>
      <w:r w:rsidRPr="004F22D6">
        <w:rPr>
          <w:rFonts w:ascii="Times New Roman" w:hAnsi="Times New Roman" w:cs="Times New Roman"/>
          <w:sz w:val="24"/>
          <w:szCs w:val="24"/>
        </w:rPr>
        <w:t>,</w:t>
      </w:r>
      <w:r w:rsidRPr="004F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proofErr w:type="spellStart"/>
      <w:r w:rsidRPr="004F22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Мурыгинского</w:t>
      </w:r>
      <w:proofErr w:type="spellEnd"/>
      <w:r w:rsidRPr="004F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официальном сайте  27.10.2023 г. размещено Уведомление о проведении общественных обсуждений  по проекту постановления: «</w:t>
      </w:r>
      <w:hyperlink r:id="rId6" w:history="1"/>
      <w:r w:rsidRPr="004F22D6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Pr="004F22D6">
        <w:rPr>
          <w:rFonts w:ascii="Times New Roman" w:hAnsi="Times New Roman" w:cs="Times New Roman"/>
          <w:sz w:val="24"/>
          <w:szCs w:val="24"/>
        </w:rPr>
        <w:t>Мурыгинского</w:t>
      </w:r>
      <w:proofErr w:type="spellEnd"/>
      <w:r w:rsidRPr="004F22D6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4F22D6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4F22D6">
        <w:rPr>
          <w:rFonts w:ascii="Times New Roman" w:hAnsi="Times New Roman" w:cs="Times New Roman"/>
          <w:sz w:val="24"/>
          <w:szCs w:val="24"/>
        </w:rPr>
        <w:t xml:space="preserve"> района Смоленской области на 2024 го</w:t>
      </w:r>
      <w:r w:rsidRPr="004F22D6">
        <w:rPr>
          <w:rFonts w:ascii="Times New Roman" w:hAnsi="Times New Roman" w:cs="Times New Roman"/>
          <w:sz w:val="24"/>
          <w:szCs w:val="24"/>
        </w:rPr>
        <w:t>д»</w:t>
      </w:r>
    </w:p>
    <w:p w:rsidR="004F22D6" w:rsidRPr="004F22D6" w:rsidRDefault="004F22D6" w:rsidP="004F22D6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2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общественного обсуждения с 30.10.2023 г. по 30.11.2023 г.</w:t>
      </w:r>
    </w:p>
    <w:p w:rsidR="004F22D6" w:rsidRPr="004F22D6" w:rsidRDefault="004F22D6" w:rsidP="004F22D6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22D6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</w:t>
      </w:r>
      <w:r w:rsidRPr="004F22D6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бсуждения проходили</w:t>
      </w:r>
      <w:r w:rsidRPr="004F22D6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на платформе обратной связи федеральной государственной информационной системы «Единый портал государственных и муниципальных услуг (функций)»</w:t>
      </w:r>
      <w:bookmarkStart w:id="0" w:name="_GoBack"/>
      <w:bookmarkEnd w:id="0"/>
      <w:r w:rsidRPr="004F22D6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4F22D6" w:rsidRPr="004F22D6" w:rsidRDefault="004F22D6" w:rsidP="004F22D6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2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общественного обсуждения предложения в отношении проекта постановления «</w:t>
      </w:r>
      <w:hyperlink r:id="rId7" w:history="1"/>
      <w:r w:rsidRPr="004F22D6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Pr="004F22D6">
        <w:rPr>
          <w:rFonts w:ascii="Times New Roman" w:hAnsi="Times New Roman" w:cs="Times New Roman"/>
          <w:sz w:val="24"/>
          <w:szCs w:val="24"/>
        </w:rPr>
        <w:t>Мурыгинского</w:t>
      </w:r>
      <w:proofErr w:type="spellEnd"/>
      <w:r w:rsidRPr="004F22D6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4F22D6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4F22D6">
        <w:rPr>
          <w:rFonts w:ascii="Times New Roman" w:hAnsi="Times New Roman" w:cs="Times New Roman"/>
          <w:sz w:val="24"/>
          <w:szCs w:val="24"/>
        </w:rPr>
        <w:t xml:space="preserve"> района Смоленской области на 2024 год»</w:t>
      </w:r>
      <w:r w:rsidRPr="004F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поступили.</w:t>
      </w:r>
    </w:p>
    <w:p w:rsidR="004F22D6" w:rsidRPr="004F22D6" w:rsidRDefault="004F22D6" w:rsidP="004F22D6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2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«</w:t>
      </w:r>
      <w:r w:rsidRPr="004F22D6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Pr="004F22D6">
        <w:rPr>
          <w:rFonts w:ascii="Times New Roman" w:hAnsi="Times New Roman" w:cs="Times New Roman"/>
          <w:sz w:val="24"/>
          <w:szCs w:val="24"/>
        </w:rPr>
        <w:t>Мурыгинского</w:t>
      </w:r>
      <w:proofErr w:type="spellEnd"/>
      <w:r w:rsidRPr="004F22D6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4F22D6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4F22D6">
        <w:rPr>
          <w:rFonts w:ascii="Times New Roman" w:hAnsi="Times New Roman" w:cs="Times New Roman"/>
          <w:sz w:val="24"/>
          <w:szCs w:val="24"/>
        </w:rPr>
        <w:t xml:space="preserve"> района Смоленской области на 2024 год»</w:t>
      </w:r>
      <w:r w:rsidRPr="004F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утверждению постановлением Администрации </w:t>
      </w:r>
      <w:proofErr w:type="spellStart"/>
      <w:r w:rsidRPr="004F22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Мурыгинского</w:t>
      </w:r>
      <w:proofErr w:type="spellEnd"/>
      <w:r w:rsidRPr="004F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сельского поселения.</w:t>
      </w:r>
    </w:p>
    <w:p w:rsidR="00793E21" w:rsidRPr="004F22D6" w:rsidRDefault="00793E21" w:rsidP="004F22D6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793E21" w:rsidRPr="004F22D6" w:rsidSect="004F22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556FA"/>
    <w:multiLevelType w:val="multilevel"/>
    <w:tmpl w:val="DC7A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A7"/>
    <w:rsid w:val="004F22D6"/>
    <w:rsid w:val="00793E21"/>
    <w:rsid w:val="00F9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2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22D6"/>
    <w:rPr>
      <w:b/>
      <w:bCs/>
    </w:rPr>
  </w:style>
  <w:style w:type="paragraph" w:styleId="a6">
    <w:name w:val="No Spacing"/>
    <w:uiPriority w:val="1"/>
    <w:qFormat/>
    <w:rsid w:val="004F22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2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22D6"/>
    <w:rPr>
      <w:b/>
      <w:bCs/>
    </w:rPr>
  </w:style>
  <w:style w:type="paragraph" w:styleId="a6">
    <w:name w:val="No Spacing"/>
    <w:uiPriority w:val="1"/>
    <w:qFormat/>
    <w:rsid w:val="004F22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yruginskoe.admin-smolensk.ru/files/400/proekt-programmy-profilak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ruginskoe.admin-smolensk.ru/files/400/proekt-programmy-profilak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2023-12-06T09:14:00Z</dcterms:created>
  <dcterms:modified xsi:type="dcterms:W3CDTF">2023-12-06T09:24:00Z</dcterms:modified>
</cp:coreProperties>
</file>